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DF3D5">
      <w:pPr>
        <w:adjustRightInd w:val="0"/>
        <w:spacing w:line="5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02E01776">
      <w:pPr>
        <w:adjustRightInd w:val="0"/>
        <w:spacing w:line="540" w:lineRule="exact"/>
        <w:rPr>
          <w:rFonts w:ascii="黑体" w:hAnsi="黑体" w:eastAsia="黑体"/>
          <w:sz w:val="32"/>
          <w:szCs w:val="32"/>
        </w:rPr>
      </w:pPr>
    </w:p>
    <w:p w14:paraId="69F0BE9D">
      <w:pPr>
        <w:spacing w:line="540" w:lineRule="exact"/>
        <w:jc w:val="center"/>
        <w:rPr>
          <w:rFonts w:ascii="方正小标宋简体" w:hAnsi="Calibri" w:eastAsia="方正小标宋简体"/>
          <w:sz w:val="44"/>
          <w:szCs w:val="44"/>
        </w:rPr>
      </w:pPr>
      <w:bookmarkStart w:id="0" w:name="_GoBack"/>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53CD8872">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“青年红色筑梦之旅”活动方案</w:t>
      </w:r>
    </w:p>
    <w:bookmarkEnd w:id="0"/>
    <w:p w14:paraId="0EF84E1D">
      <w:pPr>
        <w:spacing w:line="540" w:lineRule="exact"/>
        <w:rPr>
          <w:rFonts w:ascii="仿宋_GB2312" w:eastAsia="仿宋_GB2312"/>
          <w:sz w:val="32"/>
          <w:szCs w:val="32"/>
        </w:rPr>
      </w:pPr>
    </w:p>
    <w:p w14:paraId="66D97A10">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）继续在更大范围、更高层次、更有温度、更深程度上开展“青年红色筑梦之旅”活动。具体方案如下。</w:t>
      </w:r>
    </w:p>
    <w:p w14:paraId="402C9540">
      <w:pPr>
        <w:spacing w:line="540" w:lineRule="exact"/>
        <w:ind w:firstLine="640" w:firstLineChars="200"/>
        <w:rPr>
          <w:rFonts w:ascii="黑体" w:hAnsi="黑体" w:eastAsia="黑体"/>
          <w:sz w:val="32"/>
          <w:szCs w:val="32"/>
        </w:rPr>
      </w:pPr>
      <w:r>
        <w:rPr>
          <w:rFonts w:hint="eastAsia" w:ascii="黑体" w:hAnsi="黑体" w:eastAsia="黑体"/>
          <w:sz w:val="32"/>
          <w:szCs w:val="32"/>
        </w:rPr>
        <w:t>一、主要目标</w:t>
      </w:r>
    </w:p>
    <w:p w14:paraId="09667F23">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3C280EBF">
      <w:pPr>
        <w:spacing w:line="540" w:lineRule="exact"/>
        <w:ind w:firstLine="640" w:firstLineChars="200"/>
        <w:rPr>
          <w:rFonts w:ascii="黑体" w:hAnsi="黑体" w:eastAsia="黑体"/>
          <w:sz w:val="32"/>
          <w:szCs w:val="32"/>
        </w:rPr>
      </w:pPr>
      <w:r>
        <w:rPr>
          <w:rFonts w:hint="eastAsia" w:ascii="黑体" w:hAnsi="黑体" w:eastAsia="黑体"/>
          <w:sz w:val="32"/>
          <w:szCs w:val="32"/>
        </w:rPr>
        <w:t>二、主要活动与时间安排</w:t>
      </w:r>
    </w:p>
    <w:p w14:paraId="67CA9598">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5</w:t>
      </w:r>
      <w:r>
        <w:rPr>
          <w:rFonts w:hint="eastAsia" w:ascii="楷体_GB2312" w:eastAsia="楷体_GB2312"/>
          <w:sz w:val="32"/>
          <w:szCs w:val="32"/>
        </w:rPr>
        <w:t>月）</w:t>
      </w:r>
    </w:p>
    <w:p w14:paraId="61D9CABF">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各省级教育行政部门要聚焦科技创新、乡村振兴、城市社区治理、城乡融合发展，结合地方实际需求，制定本地202</w:t>
      </w:r>
      <w:r>
        <w:rPr>
          <w:rFonts w:ascii="仿宋_GB2312" w:eastAsia="仿宋_GB2312"/>
          <w:sz w:val="32"/>
          <w:szCs w:val="32"/>
        </w:rPr>
        <w:t>4</w:t>
      </w:r>
      <w:r>
        <w:rPr>
          <w:rFonts w:hint="eastAsia" w:ascii="仿宋_GB2312" w:eastAsia="仿宋_GB2312"/>
          <w:sz w:val="32"/>
          <w:szCs w:val="32"/>
        </w:rPr>
        <w:t>年“青年红色筑梦之旅”活动方案，要明确活动时间、地点、规模、形式、支持条件等内容，并于</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14:paraId="7B43FC1E">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（二）活动报名（2024年5—</w:t>
      </w:r>
      <w:r>
        <w:rPr>
          <w:rFonts w:ascii="楷体_GB2312" w:eastAsia="楷体_GB2312"/>
          <w:sz w:val="32"/>
          <w:szCs w:val="32"/>
        </w:rPr>
        <w:t>8</w:t>
      </w:r>
      <w:r>
        <w:rPr>
          <w:rFonts w:hint="eastAsia" w:ascii="楷体_GB2312" w:eastAsia="楷体_GB2312"/>
          <w:sz w:val="32"/>
          <w:szCs w:val="32"/>
        </w:rPr>
        <w:t>月）</w:t>
      </w:r>
    </w:p>
    <w:p w14:paraId="7A2BF8F7">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cy.ncss.cn）或微信公众号（名称为“全国大学生创业服务网”或“中国国际大学生创新大赛”）进行报名，报名系统开放时间为5月15日至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w:t>
      </w:r>
    </w:p>
    <w:p w14:paraId="03FB157E">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p>
    <w:p w14:paraId="52743CB1">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w:t>
      </w:r>
      <w:r>
        <w:rPr>
          <w:rFonts w:ascii="仿宋_GB2312" w:eastAsia="仿宋_GB2312"/>
          <w:sz w:val="32"/>
          <w:szCs w:val="32"/>
        </w:rPr>
        <w:t>5</w:t>
      </w:r>
      <w:r>
        <w:rPr>
          <w:rFonts w:hint="eastAsia" w:ascii="仿宋_GB2312" w:eastAsia="仿宋_GB2312"/>
          <w:sz w:val="32"/>
          <w:szCs w:val="32"/>
        </w:rPr>
        <w:t>月在上海市举行202</w:t>
      </w:r>
      <w:r>
        <w:rPr>
          <w:rFonts w:ascii="仿宋_GB2312" w:eastAsia="仿宋_GB2312"/>
          <w:sz w:val="32"/>
          <w:szCs w:val="32"/>
        </w:rPr>
        <w:t>4</w:t>
      </w:r>
      <w:r>
        <w:rPr>
          <w:rFonts w:hint="eastAsia" w:ascii="仿宋_GB2312" w:eastAsia="仿宋_GB2312"/>
          <w:sz w:val="32"/>
          <w:szCs w:val="32"/>
        </w:rPr>
        <w:t>年“青年红色筑梦之旅”活动全国启动仪式，举办多项同期活动，具体安排另行通知。</w:t>
      </w:r>
    </w:p>
    <w:p w14:paraId="50493BCD">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—9月）</w:t>
      </w:r>
    </w:p>
    <w:p w14:paraId="2487F7B9">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F373C4B">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w:t>
      </w:r>
      <w:r>
        <w:rPr>
          <w:rFonts w:ascii="楷体_GB2312" w:eastAsia="楷体_GB2312"/>
          <w:sz w:val="32"/>
          <w:szCs w:val="32"/>
        </w:rPr>
        <w:t>4</w:t>
      </w:r>
      <w:r>
        <w:rPr>
          <w:rFonts w:hint="eastAsia" w:ascii="楷体_GB2312" w:eastAsia="楷体_GB2312"/>
          <w:sz w:val="32"/>
          <w:szCs w:val="32"/>
        </w:rPr>
        <w:t>年9—10月）</w:t>
      </w:r>
    </w:p>
    <w:p w14:paraId="5510B2AE">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14:paraId="7CA3A835">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三、“青年红色筑梦之旅”赛道安排 </w:t>
      </w:r>
    </w:p>
    <w:p w14:paraId="2D78E1C8">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14:paraId="117A781F">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14:paraId="225EF529">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14:paraId="2FEFECB4">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14:paraId="225881D2">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w:t>
      </w:r>
      <w:r>
        <w:rPr>
          <w:rFonts w:ascii="仿宋_GB2312" w:eastAsia="仿宋_GB2312"/>
          <w:sz w:val="32"/>
          <w:szCs w:val="32"/>
        </w:rPr>
        <w:t>9</w:t>
      </w:r>
      <w:r>
        <w:rPr>
          <w:rFonts w:hint="eastAsia" w:ascii="仿宋_GB2312" w:eastAsia="仿宋_GB2312"/>
          <w:sz w:val="32"/>
          <w:szCs w:val="32"/>
        </w:rPr>
        <w:t>年之后的毕业生，不含在职教育）；国家开放大学学生（仅限学历教育）。企业法定代表人在大赛通知发布之日后进行变更的不予认可。</w:t>
      </w:r>
    </w:p>
    <w:p w14:paraId="38791341">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14:paraId="17E486C6">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14:paraId="35130B75">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14:paraId="36AB63D1">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14:paraId="68211A5F">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14:paraId="58FD995C">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14:paraId="13F13903">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14:paraId="2824F2B8">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14:paraId="2C805363">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14:paraId="520BCEF0">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14:paraId="2A0E9C17">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0D86DC1A">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14:paraId="09B67856">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本赛道设置金奖70个、银奖140个、铜奖440个。</w:t>
      </w:r>
    </w:p>
    <w:p w14:paraId="38333922">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14:paraId="2023A88B">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四、工作要求 </w:t>
      </w:r>
    </w:p>
    <w:p w14:paraId="13059226">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14:paraId="57C47161">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14:paraId="263E6B35">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43A3A958">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14:paraId="53389F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58A6C6-6E4D-4962-A627-801D42E841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6D3BD8-C17A-43F3-8BC6-47EAD11B3CBB}"/>
  </w:font>
  <w:font w:name="等线">
    <w:panose1 w:val="02010600030101010101"/>
    <w:charset w:val="86"/>
    <w:family w:val="auto"/>
    <w:pitch w:val="default"/>
    <w:sig w:usb0="A00002BF" w:usb1="38CF7CFA" w:usb2="00000016" w:usb3="00000000" w:csb0="0004000F" w:csb1="00000000"/>
    <w:embedRegular r:id="rId3" w:fontKey="{57F91CFF-450F-4462-B12A-CFC7DCA99F38}"/>
  </w:font>
  <w:font w:name="方正小标宋简体">
    <w:panose1 w:val="02000000000000000000"/>
    <w:charset w:val="86"/>
    <w:family w:val="script"/>
    <w:pitch w:val="default"/>
    <w:sig w:usb0="00000001" w:usb1="08000000" w:usb2="00000000" w:usb3="00000000" w:csb0="00040000" w:csb1="00000000"/>
    <w:embedRegular r:id="rId4" w:fontKey="{F042F024-FD81-4B26-92EA-E28BAB451426}"/>
  </w:font>
  <w:font w:name="仿宋_GB2312">
    <w:altName w:val="仿宋"/>
    <w:panose1 w:val="02010609030101010101"/>
    <w:charset w:val="86"/>
    <w:family w:val="modern"/>
    <w:pitch w:val="default"/>
    <w:sig w:usb0="00000000" w:usb1="00000000" w:usb2="00000010" w:usb3="00000000" w:csb0="00040000" w:csb1="00000000"/>
    <w:embedRegular r:id="rId5" w:fontKey="{61B30C65-065D-4019-AF9C-0D93B0246262}"/>
  </w:font>
  <w:font w:name="楷体_GB2312">
    <w:altName w:val="楷体"/>
    <w:panose1 w:val="02010609030101010101"/>
    <w:charset w:val="86"/>
    <w:family w:val="modern"/>
    <w:pitch w:val="default"/>
    <w:sig w:usb0="00000000" w:usb1="00000000" w:usb2="00000010" w:usb3="00000000" w:csb0="00040000" w:csb1="00000000"/>
    <w:embedRegular r:id="rId6" w:fontKey="{E073FD42-25DC-408A-8634-65BA3AE34033}"/>
  </w:font>
  <w:font w:name="仿宋">
    <w:panose1 w:val="02010609060101010101"/>
    <w:charset w:val="86"/>
    <w:family w:val="modern"/>
    <w:pitch w:val="default"/>
    <w:sig w:usb0="800002BF" w:usb1="38CF7CFA" w:usb2="00000016" w:usb3="00000000" w:csb0="00040001" w:csb1="00000000"/>
    <w:embedRegular r:id="rId7" w:fontKey="{DEF9E465-E330-4BD2-ACEB-173A2680EA7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B9"/>
    <w:rsid w:val="004A52B9"/>
    <w:rsid w:val="00923523"/>
    <w:rsid w:val="00C72969"/>
    <w:rsid w:val="00E05CE2"/>
    <w:rsid w:val="492D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1999</Words>
  <Characters>2092</Characters>
  <Lines>57</Lines>
  <Paragraphs>42</Paragraphs>
  <TotalTime>1</TotalTime>
  <ScaleCrop>false</ScaleCrop>
  <LinksUpToDate>false</LinksUpToDate>
  <CharactersWithSpaces>2095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2024-05-09T03:00:00Z</dcterms:created>
  <dc:creator>yuan cao</dc:creator>
  <cp:lastModifiedBy>杨淑君</cp:lastModifiedBy>
  <dcterms:modified xsi:type="dcterms:W3CDTF">2025-03-20T07:23:09Z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eyJoZGlkIjoiZjc1N2U3ZWZkMDNmZDExOTE4YWYzMWQ3M2IyNzA4NDUiLCJ1c2VySWQiOiI0NTE3MDgzMTUifQ==</vt:lpwstr>
  </property>
  <property fmtid="{D5CDD505-2E9C-101B-9397-08002B2CF9AE}" pid="3" name="KSOProductBuildVer">
    <vt:lpwstr>2052-12.1.0.19770</vt:lpwstr>
  </property>
  <property fmtid="{D5CDD505-2E9C-101B-9397-08002B2CF9AE}" pid="4" name="ICV">
    <vt:lpwstr>2A81318E75EE4871A31B282BD57BC2AD_13</vt:lpwstr>
  </property>
</Properties>
</file>