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安徽文达信息工程学院二级学院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学工副院长（兼党总支副书记）岗位公开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竞聘工作方案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根据学校发展需要，</w:t>
      </w:r>
      <w:r>
        <w:rPr>
          <w:rFonts w:ascii="仿宋" w:hAnsi="仿宋" w:eastAsia="仿宋"/>
          <w:sz w:val="32"/>
          <w:szCs w:val="32"/>
        </w:rPr>
        <w:t>经学校研究，决定在全校范围内开展二级学院</w:t>
      </w:r>
      <w:r>
        <w:rPr>
          <w:rFonts w:hint="eastAsia" w:ascii="仿宋" w:hAnsi="仿宋" w:eastAsia="仿宋"/>
          <w:sz w:val="32"/>
          <w:szCs w:val="32"/>
        </w:rPr>
        <w:t>学工副院长（兼党总支副书记）</w:t>
      </w:r>
      <w:r>
        <w:rPr>
          <w:rFonts w:ascii="仿宋" w:hAnsi="仿宋" w:eastAsia="仿宋"/>
          <w:sz w:val="32"/>
          <w:szCs w:val="32"/>
        </w:rPr>
        <w:t>岗位公开竞聘。</w:t>
      </w:r>
      <w:r>
        <w:rPr>
          <w:rFonts w:hint="eastAsia" w:ascii="仿宋" w:hAnsi="仿宋" w:eastAsia="仿宋"/>
          <w:sz w:val="32"/>
          <w:szCs w:val="32"/>
        </w:rPr>
        <w:t>具</w:t>
      </w:r>
      <w:r>
        <w:rPr>
          <w:rFonts w:ascii="仿宋" w:hAnsi="仿宋" w:eastAsia="仿宋"/>
          <w:sz w:val="32"/>
          <w:szCs w:val="32"/>
        </w:rPr>
        <w:t>体方案如下：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一、竞聘岗位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二级学院学工副院长（兼党总支副书记）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二、竞聘对象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符合报名条件的党政管理人员和专职辅导员。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1.中共党员（不含预备党员）；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2.年龄不超过45岁（1980年1月1日以后出生）；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3.现职正科级（含主任科员），副科级</w:t>
      </w:r>
      <w:bookmarkStart w:id="0" w:name="OLE_LINK1"/>
      <w:r>
        <w:rPr>
          <w:rFonts w:hint="eastAsia" w:ascii="仿宋" w:hAnsi="仿宋" w:eastAsia="仿宋"/>
          <w:sz w:val="32"/>
          <w:szCs w:val="32"/>
        </w:rPr>
        <w:t>（含副主任科员）</w:t>
      </w:r>
      <w:bookmarkEnd w:id="0"/>
      <w:r>
        <w:rPr>
          <w:rFonts w:hint="eastAsia" w:ascii="仿宋" w:hAnsi="仿宋" w:eastAsia="仿宋"/>
          <w:sz w:val="32"/>
          <w:szCs w:val="32"/>
        </w:rPr>
        <w:t>。副科级（含副主任科员）人员须同时具有硕士及以上学位且来校工作5年及以上；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4.任期内年度考核均为良好及以上等次（2024年以前为合格及以上）。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四、竞聘原则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坚持党管干部原则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坚持公开、公平、公正原则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3.坚持德才兼备，群众公认、注重实绩原则；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坚持任人唯贤、竞争择优、人岗相适原则。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五、竞聘工作流程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学校成立岗位竞聘工作领导小组，书记和校长任组长。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（二）报名与资格初审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报名者</w:t>
      </w:r>
      <w:r>
        <w:rPr>
          <w:rFonts w:hint="eastAsia" w:ascii="仿宋" w:hAnsi="仿宋" w:eastAsia="仿宋"/>
          <w:sz w:val="32"/>
          <w:szCs w:val="32"/>
        </w:rPr>
        <w:t>本人须完整、准确、真实填写《竞聘报名表》（见附件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），报名表需由部门党政负责人签署初审意见并加盖单位公章。由人事处对</w:t>
      </w:r>
      <w:r>
        <w:rPr>
          <w:rFonts w:hint="eastAsia" w:ascii="仿宋" w:hAnsi="仿宋" w:eastAsia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/>
          <w:sz w:val="32"/>
          <w:szCs w:val="32"/>
        </w:rPr>
        <w:t>人员进行资格复审，确定竞聘</w:t>
      </w:r>
      <w:r>
        <w:rPr>
          <w:rFonts w:hint="eastAsia" w:ascii="仿宋" w:hAnsi="仿宋" w:eastAsia="仿宋"/>
          <w:sz w:val="32"/>
          <w:szCs w:val="32"/>
          <w:lang w:eastAsia="zh-CN"/>
        </w:rPr>
        <w:t>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报名时间：2025年5月27日—5月30日上午11：00。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报名地点：图书馆三楼人事处314办公室。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（三）竞聘考核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1.笔试环节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笔试内容由校外第三方负责命题，考试范围包括高校党建工作、思想政治教育工作和学生日常管理工作等相关内容，笔试成绩前6名进入面试环节。笔试时间：6月5日上午9：00—10：00。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2.面试环节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岗位竞聘</w:t>
      </w:r>
      <w:r>
        <w:rPr>
          <w:rFonts w:hint="eastAsia" w:ascii="仿宋" w:hAnsi="仿宋" w:eastAsia="仿宋"/>
          <w:sz w:val="32"/>
          <w:szCs w:val="32"/>
        </w:rPr>
        <w:t>领导</w:t>
      </w:r>
      <w:r>
        <w:rPr>
          <w:rFonts w:ascii="仿宋" w:hAnsi="仿宋" w:eastAsia="仿宋"/>
          <w:sz w:val="32"/>
          <w:szCs w:val="32"/>
        </w:rPr>
        <w:t>小组全体成员为面试评委，对竞聘人员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提问问答情况进行考核评分，</w:t>
      </w:r>
      <w:r>
        <w:rPr>
          <w:rFonts w:hint="eastAsia" w:ascii="仿宋" w:hAnsi="仿宋" w:eastAsia="仿宋"/>
          <w:sz w:val="32"/>
          <w:szCs w:val="32"/>
        </w:rPr>
        <w:t>去掉一个最高分和一个最低分后计平均分。面试时间：6月6日下午2：30。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3.组织考察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竞聘人员笔试成绩占比40%，面试成绩占比60%，笔试和面试综合评分前3名列为考察对象。人事处和组织部组成联合考察组，对考察对象进行考察，考察内容包括：个人基本情况、在职期间工作业绩和工作表现等。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4.研究确定人选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考察组将考察结果提交学校研究，确定最终人选。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5.公示、任命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人事处对竞聘结果进行公示，公示期3天，公示期满无异议后，正式发文任命。任职试用期一年，薪资参照学校相关规定执行。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六、其他事宜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纪委对本次竞聘工作进行全程监督，确保竞聘事宜公开透明、公平公正。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849876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TJjYzA1ZDZkMGQ5M2ZiMmYwZTA2ODRmNDUwNmEifQ=="/>
  </w:docVars>
  <w:rsids>
    <w:rsidRoot w:val="00303E64"/>
    <w:rsid w:val="0001437E"/>
    <w:rsid w:val="00055A8F"/>
    <w:rsid w:val="00076E79"/>
    <w:rsid w:val="000970E9"/>
    <w:rsid w:val="00187266"/>
    <w:rsid w:val="001D66DB"/>
    <w:rsid w:val="001E1C99"/>
    <w:rsid w:val="00273D1C"/>
    <w:rsid w:val="00281626"/>
    <w:rsid w:val="002D7BF3"/>
    <w:rsid w:val="00303E64"/>
    <w:rsid w:val="00316BA8"/>
    <w:rsid w:val="003B3461"/>
    <w:rsid w:val="003E0770"/>
    <w:rsid w:val="003E4391"/>
    <w:rsid w:val="004714E8"/>
    <w:rsid w:val="004A08F9"/>
    <w:rsid w:val="004A54A8"/>
    <w:rsid w:val="004B1751"/>
    <w:rsid w:val="005040C4"/>
    <w:rsid w:val="00505753"/>
    <w:rsid w:val="00506D30"/>
    <w:rsid w:val="0052232A"/>
    <w:rsid w:val="00524D10"/>
    <w:rsid w:val="005412DE"/>
    <w:rsid w:val="005A270E"/>
    <w:rsid w:val="005A58CC"/>
    <w:rsid w:val="005D4B45"/>
    <w:rsid w:val="00604009"/>
    <w:rsid w:val="006425F0"/>
    <w:rsid w:val="00643742"/>
    <w:rsid w:val="006943D3"/>
    <w:rsid w:val="00716DAE"/>
    <w:rsid w:val="0073338F"/>
    <w:rsid w:val="00762965"/>
    <w:rsid w:val="0077081A"/>
    <w:rsid w:val="007B092A"/>
    <w:rsid w:val="007D5396"/>
    <w:rsid w:val="0092259B"/>
    <w:rsid w:val="00925BA9"/>
    <w:rsid w:val="00954219"/>
    <w:rsid w:val="00955755"/>
    <w:rsid w:val="00995919"/>
    <w:rsid w:val="009A12EA"/>
    <w:rsid w:val="009A140D"/>
    <w:rsid w:val="009C0FDC"/>
    <w:rsid w:val="009E4C0A"/>
    <w:rsid w:val="009F1FB8"/>
    <w:rsid w:val="00A05260"/>
    <w:rsid w:val="00A21609"/>
    <w:rsid w:val="00A52DAD"/>
    <w:rsid w:val="00A655C9"/>
    <w:rsid w:val="00AB67D3"/>
    <w:rsid w:val="00AB7DD5"/>
    <w:rsid w:val="00AD2DB5"/>
    <w:rsid w:val="00AE73F3"/>
    <w:rsid w:val="00B128F8"/>
    <w:rsid w:val="00B416A1"/>
    <w:rsid w:val="00B64ABD"/>
    <w:rsid w:val="00B96980"/>
    <w:rsid w:val="00BF5838"/>
    <w:rsid w:val="00CA6E96"/>
    <w:rsid w:val="00CE32E2"/>
    <w:rsid w:val="00D02C2F"/>
    <w:rsid w:val="00D14A33"/>
    <w:rsid w:val="00D151BA"/>
    <w:rsid w:val="00D31E3D"/>
    <w:rsid w:val="00D51492"/>
    <w:rsid w:val="00D52AD0"/>
    <w:rsid w:val="00D75B14"/>
    <w:rsid w:val="00D80013"/>
    <w:rsid w:val="00D837E7"/>
    <w:rsid w:val="00DA5D67"/>
    <w:rsid w:val="00DB7CF3"/>
    <w:rsid w:val="00DC5741"/>
    <w:rsid w:val="00E572F2"/>
    <w:rsid w:val="00E74143"/>
    <w:rsid w:val="00E80358"/>
    <w:rsid w:val="00F330FC"/>
    <w:rsid w:val="00F4530E"/>
    <w:rsid w:val="00F606F6"/>
    <w:rsid w:val="00FA740E"/>
    <w:rsid w:val="00FF1584"/>
    <w:rsid w:val="00FF46DB"/>
    <w:rsid w:val="063304EA"/>
    <w:rsid w:val="0A1277C9"/>
    <w:rsid w:val="13E12CC7"/>
    <w:rsid w:val="145E587F"/>
    <w:rsid w:val="1AEC1668"/>
    <w:rsid w:val="299736FF"/>
    <w:rsid w:val="2A886123"/>
    <w:rsid w:val="2E912163"/>
    <w:rsid w:val="4ECA0FD9"/>
    <w:rsid w:val="596840BE"/>
    <w:rsid w:val="59C7609A"/>
    <w:rsid w:val="5EAE0DD9"/>
    <w:rsid w:val="64627A71"/>
    <w:rsid w:val="79672DED"/>
    <w:rsid w:val="79B9751D"/>
    <w:rsid w:val="7A13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C7856-DF40-4C28-8673-9FD328BCC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890</Characters>
  <Lines>7</Lines>
  <Paragraphs>2</Paragraphs>
  <TotalTime>0</TotalTime>
  <ScaleCrop>false</ScaleCrop>
  <LinksUpToDate>false</LinksUpToDate>
  <CharactersWithSpaces>1043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2025-05-20T01:52:00Z</dcterms:created>
  <dc:creator>13956064363</dc:creator>
  <cp:lastModifiedBy>刘慧</cp:lastModifiedBy>
  <cp:lastPrinted>2025-05-27T01:51:00Z</cp:lastPrinted>
  <dcterms:modified xsi:type="dcterms:W3CDTF">2025-05-27T03:29:41Z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0E1ABC11275F4D998A367E3100E10FFE</vt:lpwstr>
  </property>
</Properties>
</file>