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2021年第3期目录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工程技术研究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基于烟花算法的</w:t>
      </w:r>
      <w:r>
        <w:rPr>
          <w:rFonts w:hint="eastAsia"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WSN按需充电与数据收集策略</w:t>
      </w:r>
      <w:r>
        <w:rPr>
          <w:rFonts w:hint="eastAsia" w:ascii="宋体" w:hAnsi="宋体" w:eastAsia="宋体" w:cs="宋体"/>
          <w:spacing w:val="-2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牟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青，冯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琳，魏振春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面向Kinect骨骼运动数据优化的堆叠双向循环自编码器</w:t>
      </w:r>
      <w:r>
        <w:rPr>
          <w:rFonts w:hint="eastAsia" w:ascii="宋体" w:hAnsi="宋体" w:eastAsia="宋体" w:cs="宋体"/>
          <w:spacing w:val="9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22"/>
          <w:szCs w:val="22"/>
        </w:rPr>
        <w:t>杨</w:t>
      </w:r>
      <w:r>
        <w:rPr>
          <w:rFonts w:hint="eastAsia" w:ascii="宋体" w:hAnsi="宋体" w:eastAsia="宋体" w:cs="宋体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DOC气态污染物转化率影响因素研究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程晓章，朱博文，王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浩，常啸天，邢晓通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基于MFO-SVR的球磨机出粉量估算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宋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宇，陆金桂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人文社科研究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安徽省农村电商精准扶贫现状研究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以砀山县为例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3"/>
          <w:sz w:val="22"/>
          <w:szCs w:val="22"/>
        </w:rPr>
        <w:t>张</w:t>
      </w:r>
      <w:r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瑞，张</w:t>
      </w:r>
      <w:r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磊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城乡人力资本配置失衡与经济增长不平衡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——基于静态与动态面板模型的比较</w:t>
      </w:r>
      <w:r>
        <w:rPr>
          <w:rFonts w:hint="eastAsia" w:ascii="宋体" w:hAnsi="宋体" w:eastAsia="宋体" w:cs="宋体"/>
          <w:spacing w:val="9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</w:rPr>
        <w:t>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健，张屹山，崔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晓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产业数字化与制造业高质量发展耦合协调研究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——基于长三角区域的实证分析</w:t>
      </w:r>
      <w:r>
        <w:rPr>
          <w:rFonts w:hint="eastAsia" w:ascii="宋体" w:hAnsi="宋体" w:eastAsia="宋体" w:cs="宋体"/>
          <w:spacing w:val="-1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傅为忠，刘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环境规制强度级差、企业区位选择与全要素生产率</w:t>
      </w: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肖涵月，孙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慧，王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慧，辛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教育教学研究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大学英语“课程思政”研究可视化分析</w:t>
      </w:r>
      <w:r>
        <w:rPr>
          <w:rFonts w:hint="eastAsia" w:ascii="宋体" w:hAnsi="宋体" w:eastAsia="宋体" w:cs="宋体"/>
          <w:spacing w:val="5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标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新工科背景下校企合作产教融合创新实践教学基地建设探讨</w:t>
      </w:r>
      <w:r>
        <w:rPr>
          <w:rFonts w:hint="eastAsia" w:ascii="宋体" w:hAnsi="宋体" w:eastAsia="宋体" w:cs="宋体"/>
          <w:spacing w:val="9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张家玺，刘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松，李银萍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本科生论坛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基于心愿墙的大学生情绪结构文本挖掘研究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缙，吴慧琴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整体二级叶轮的数控加工工艺设计与自动编程</w:t>
      </w:r>
      <w:r>
        <w:rPr>
          <w:rFonts w:hint="eastAsia" w:ascii="宋体" w:hAnsi="宋体" w:eastAsia="宋体" w:cs="宋体"/>
          <w:spacing w:val="-1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实，朱从飞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工作通讯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我校隆重举行庆祝中国共产党成立100周年暨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“两优一先”表彰大会</w:t>
      </w:r>
      <w:r>
        <w:rPr>
          <w:rFonts w:hint="eastAsia" w:ascii="宋体" w:hAnsi="宋体" w:eastAsia="宋体" w:cs="宋体"/>
          <w:spacing w:val="7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喜报：6金!我校在安徽省“互联网+”大学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生创新创业大赛中再创佳绩</w:t>
      </w:r>
      <w:r>
        <w:rPr>
          <w:rFonts w:hint="eastAsia" w:ascii="宋体" w:hAnsi="宋体" w:eastAsia="宋体" w:cs="宋体"/>
          <w:spacing w:val="-2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喜报：我校在全国先进成图技术与产品信息建模创新大赛荣获二等奖</w:t>
      </w:r>
      <w:r>
        <w:rPr>
          <w:rFonts w:hint="eastAsia" w:ascii="宋体" w:hAnsi="宋体" w:eastAsia="宋体" w:cs="宋体"/>
          <w:spacing w:val="-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我校召开2021年教师节表彰大会</w:t>
      </w:r>
      <w:r>
        <w:rPr>
          <w:rFonts w:hint="eastAsia" w:ascii="宋体" w:hAnsi="宋体" w:eastAsia="宋体" w:cs="宋体"/>
          <w:spacing w:val="-1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学校开展秋季开学返校师生全员核酸检测</w:t>
      </w:r>
      <w:r>
        <w:rPr>
          <w:rFonts w:hint="eastAsia" w:ascii="宋体" w:hAnsi="宋体" w:eastAsia="宋体" w:cs="宋体"/>
          <w:spacing w:val="8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学校隆重举行2021级新生军训成果展示暨开学典礼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喜报：我校学子在2021年第十一届全国大学生电子商务“三创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赛”安徽省赛中荣获二等奖</w:t>
      </w:r>
      <w:r>
        <w:rPr>
          <w:rFonts w:hint="eastAsia" w:ascii="宋体" w:hAnsi="宋体" w:eastAsia="宋体" w:cs="宋体"/>
          <w:spacing w:val="-2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喜报：我校喜获安徽省自然科学基金项目立项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喜报：我校学子在安徽省大学生党史知识竞赛中勇创佳绩</w:t>
      </w:r>
      <w:r>
        <w:rPr>
          <w:rFonts w:hint="eastAsia" w:ascii="宋体" w:hAnsi="宋体" w:eastAsia="宋体" w:cs="宋体"/>
          <w:spacing w:val="-7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</w:rPr>
        <w:t>“学史明理学史增信”大学生讲思政课公开课大赛圆满举行</w:t>
      </w:r>
      <w:r>
        <w:rPr>
          <w:rFonts w:hint="eastAsia" w:ascii="宋体" w:hAnsi="宋体" w:eastAsia="宋体" w:cs="宋体"/>
          <w:spacing w:val="9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省教育工委高校党史学习教育第一巡回指导组来校督导</w:t>
      </w:r>
      <w:r>
        <w:rPr>
          <w:rFonts w:hint="eastAsia" w:ascii="宋体" w:hAnsi="宋体" w:eastAsia="宋体" w:cs="宋体"/>
          <w:spacing w:val="9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我校举行2021级新生火场逃生、防震避险应急疏散演练活动</w:t>
      </w:r>
      <w:r>
        <w:rPr>
          <w:rFonts w:hint="eastAsia" w:ascii="宋体" w:hAnsi="宋体" w:eastAsia="宋体" w:cs="宋体"/>
          <w:spacing w:val="9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ind w:right="333"/>
        <w:jc w:val="righ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7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310419A"/>
    <w:rsid w:val="04F220C4"/>
    <w:rsid w:val="0AC734B8"/>
    <w:rsid w:val="12040D82"/>
    <w:rsid w:val="12355743"/>
    <w:rsid w:val="427E21E6"/>
    <w:rsid w:val="4FDF30FA"/>
    <w:rsid w:val="65937C2F"/>
    <w:rsid w:val="66447B18"/>
    <w:rsid w:val="6CE2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2023-09-21T16:00:00Z</dcterms:created>
  <dc:creator>Kingsoft-PDF</dc:creator>
  <cp:lastModifiedBy>小露</cp:lastModifiedBy>
  <dcterms:modified xsi:type="dcterms:W3CDTF">2024-04-25T01:18:35Z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2023-09-21T16:00:22Z</vt:filetime>
  </property>
  <property fmtid="{D5CDD505-2E9C-101B-9397-08002B2CF9AE}" pid="4" name="UsrData">
    <vt:lpwstr>650bf8132e6f9d001fbfb777wl</vt:lpwstr>
  </property>
  <property fmtid="{D5CDD505-2E9C-101B-9397-08002B2CF9AE}" pid="5" name="KSOProductBuildVer">
    <vt:lpwstr>2052-12.1.0.16729</vt:lpwstr>
  </property>
  <property fmtid="{D5CDD505-2E9C-101B-9397-08002B2CF9AE}" pid="6" name="ICV">
    <vt:lpwstr>D05D1BF995A24A6B8E3DB24C18E1E442_12</vt:lpwstr>
  </property>
</Properties>
</file>