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安徽文达信息工程学院特困生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伙食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补贴申请表</w:t>
      </w:r>
    </w:p>
    <w:tbl>
      <w:tblPr>
        <w:tblStyle w:val="5"/>
        <w:tblW w:w="9393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96"/>
        <w:gridCol w:w="805"/>
        <w:gridCol w:w="851"/>
        <w:gridCol w:w="956"/>
        <w:gridCol w:w="1087"/>
        <w:gridCol w:w="792"/>
        <w:gridCol w:w="168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381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家庭总收入________元／年；本年度在校获得助学金________元；奖学金________元；勤工助学收入________元；助学贷款________元。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8381" w:type="dxa"/>
            <w:gridSpan w:val="8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是否已被认定为特困生：1.是   2.否</w:t>
            </w: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如不是，请说明申请理由：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本人签名：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0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辅导员签名：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78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学院（盖章）：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学生处审核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0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学生处（盖章）：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78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学校公章：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 月    日</w:t>
            </w:r>
          </w:p>
        </w:tc>
      </w:tr>
    </w:tbl>
    <w:p>
      <w:pPr>
        <w:ind w:right="105"/>
        <w:jc w:val="right"/>
      </w:pPr>
      <w:r>
        <w:rPr>
          <w:rFonts w:hint="eastAsia"/>
        </w:rPr>
        <w:t>制表：学生处资助科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45"/>
    <w:rsid w:val="00047E34"/>
    <w:rsid w:val="00113408"/>
    <w:rsid w:val="00113545"/>
    <w:rsid w:val="00345773"/>
    <w:rsid w:val="0041745C"/>
    <w:rsid w:val="00460846"/>
    <w:rsid w:val="005675F6"/>
    <w:rsid w:val="00762D0D"/>
    <w:rsid w:val="008C2840"/>
    <w:rsid w:val="008E3F71"/>
    <w:rsid w:val="009A16E4"/>
    <w:rsid w:val="00A00FDD"/>
    <w:rsid w:val="00B71FC1"/>
    <w:rsid w:val="00BC1EFC"/>
    <w:rsid w:val="00BE5651"/>
    <w:rsid w:val="00C05550"/>
    <w:rsid w:val="00E030FE"/>
    <w:rsid w:val="00E576F3"/>
    <w:rsid w:val="00FB35B6"/>
    <w:rsid w:val="06E035A3"/>
    <w:rsid w:val="0CE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49</TotalTime>
  <ScaleCrop>false</ScaleCrop>
  <LinksUpToDate>false</LinksUpToDate>
  <CharactersWithSpaces>512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2017-11-14T07:42:00Z</dcterms:created>
  <dc:creator>Administrator</dc:creator>
  <cp:lastModifiedBy>刘布斯</cp:lastModifiedBy>
  <dcterms:modified xsi:type="dcterms:W3CDTF">2019-12-02T07:29:56Z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