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15"/>
        </w:tabs>
        <w:spacing w:line="460" w:lineRule="exact"/>
        <w:ind w:right="264"/>
        <w:rPr>
          <w:b/>
          <w:bCs/>
          <w:sz w:val="28"/>
          <w:szCs w:val="28"/>
        </w:rPr>
      </w:pPr>
      <w:r>
        <w:rPr>
          <w:rFonts w:hint="eastAsia"/>
          <w:b/>
          <w:bCs/>
          <w:sz w:val="28"/>
          <w:szCs w:val="28"/>
        </w:rPr>
        <w:t>附件一：</w:t>
      </w:r>
    </w:p>
    <w:p>
      <w:pPr>
        <w:tabs>
          <w:tab w:val="left" w:pos="6015"/>
        </w:tabs>
        <w:spacing w:line="460" w:lineRule="exact"/>
        <w:ind w:right="264" w:rightChars="120"/>
        <w:jc w:val="center"/>
        <w:rPr>
          <w:b/>
          <w:bCs/>
          <w:sz w:val="28"/>
          <w:szCs w:val="28"/>
        </w:rPr>
      </w:pPr>
      <w:r>
        <w:rPr>
          <w:rFonts w:hint="eastAsia"/>
          <w:b/>
          <w:bCs/>
          <w:sz w:val="28"/>
          <w:szCs w:val="28"/>
        </w:rPr>
        <w:t xml:space="preserve"> </w:t>
      </w:r>
      <w:r>
        <w:rPr>
          <w:rFonts w:hint="eastAsia"/>
          <w:b/>
          <w:bCs/>
          <w:sz w:val="28"/>
          <w:szCs w:val="28"/>
          <w:lang w:val="en-US" w:eastAsia="zh-CN"/>
        </w:rPr>
        <w:t xml:space="preserve"> </w:t>
      </w:r>
      <w:r>
        <w:rPr>
          <w:rFonts w:hint="eastAsia"/>
          <w:b/>
          <w:bCs/>
          <w:spacing w:val="53"/>
          <w:kern w:val="0"/>
          <w:sz w:val="28"/>
          <w:szCs w:val="28"/>
          <w:fitText w:val="9520" w:id="-1461005567"/>
        </w:rPr>
        <w:t>安徽两江控股集团有限公司2</w:t>
      </w:r>
      <w:r>
        <w:rPr>
          <w:b/>
          <w:bCs/>
          <w:spacing w:val="53"/>
          <w:kern w:val="0"/>
          <w:sz w:val="28"/>
          <w:szCs w:val="28"/>
          <w:fitText w:val="9520" w:id="-1461005567"/>
        </w:rPr>
        <w:t>022</w:t>
      </w:r>
      <w:r>
        <w:rPr>
          <w:rFonts w:hint="eastAsia"/>
          <w:b/>
          <w:bCs/>
          <w:spacing w:val="53"/>
          <w:kern w:val="0"/>
          <w:sz w:val="28"/>
          <w:szCs w:val="28"/>
          <w:fitText w:val="9520" w:id="-1461005567"/>
        </w:rPr>
        <w:t>年公开招聘工作人员岗位计划</w:t>
      </w:r>
      <w:r>
        <w:rPr>
          <w:rFonts w:hint="eastAsia"/>
          <w:b/>
          <w:bCs/>
          <w:spacing w:val="12"/>
          <w:kern w:val="0"/>
          <w:sz w:val="28"/>
          <w:szCs w:val="28"/>
          <w:fitText w:val="9520" w:id="-1461005567"/>
        </w:rPr>
        <w:t>表</w:t>
      </w:r>
    </w:p>
    <w:tbl>
      <w:tblPr>
        <w:tblStyle w:val="7"/>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09"/>
        <w:gridCol w:w="567"/>
        <w:gridCol w:w="709"/>
        <w:gridCol w:w="2979"/>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62" w:type="dxa"/>
            <w:vAlign w:val="center"/>
          </w:tcPr>
          <w:p>
            <w:pPr>
              <w:tabs>
                <w:tab w:val="left" w:pos="6015"/>
              </w:tabs>
              <w:spacing w:line="400" w:lineRule="exact"/>
              <w:jc w:val="center"/>
              <w:rPr>
                <w:b/>
                <w:bCs/>
                <w:sz w:val="20"/>
                <w:szCs w:val="18"/>
              </w:rPr>
            </w:pPr>
            <w:r>
              <w:rPr>
                <w:b/>
                <w:bCs/>
                <w:sz w:val="20"/>
                <w:szCs w:val="18"/>
              </w:rPr>
              <w:t>序号</w:t>
            </w:r>
          </w:p>
        </w:tc>
        <w:tc>
          <w:tcPr>
            <w:tcW w:w="709" w:type="dxa"/>
            <w:vAlign w:val="center"/>
          </w:tcPr>
          <w:p>
            <w:pPr>
              <w:tabs>
                <w:tab w:val="left" w:pos="6015"/>
              </w:tabs>
              <w:spacing w:line="400" w:lineRule="exact"/>
              <w:jc w:val="center"/>
              <w:rPr>
                <w:b/>
                <w:bCs/>
                <w:sz w:val="20"/>
                <w:szCs w:val="18"/>
              </w:rPr>
            </w:pPr>
            <w:r>
              <w:rPr>
                <w:b/>
                <w:bCs/>
                <w:sz w:val="20"/>
                <w:szCs w:val="18"/>
              </w:rPr>
              <w:t>岗位名称</w:t>
            </w:r>
          </w:p>
        </w:tc>
        <w:tc>
          <w:tcPr>
            <w:tcW w:w="709" w:type="dxa"/>
            <w:vAlign w:val="center"/>
          </w:tcPr>
          <w:p>
            <w:pPr>
              <w:tabs>
                <w:tab w:val="left" w:pos="6015"/>
              </w:tabs>
              <w:spacing w:line="400" w:lineRule="exact"/>
              <w:jc w:val="center"/>
              <w:rPr>
                <w:b/>
                <w:bCs/>
                <w:sz w:val="20"/>
                <w:szCs w:val="18"/>
              </w:rPr>
            </w:pPr>
            <w:r>
              <w:rPr>
                <w:b/>
                <w:bCs/>
                <w:sz w:val="20"/>
                <w:szCs w:val="18"/>
              </w:rPr>
              <w:t>岗位代码</w:t>
            </w:r>
          </w:p>
        </w:tc>
        <w:tc>
          <w:tcPr>
            <w:tcW w:w="567" w:type="dxa"/>
            <w:vAlign w:val="center"/>
          </w:tcPr>
          <w:p>
            <w:pPr>
              <w:tabs>
                <w:tab w:val="left" w:pos="6015"/>
              </w:tabs>
              <w:spacing w:line="400" w:lineRule="exact"/>
              <w:jc w:val="center"/>
              <w:rPr>
                <w:b/>
                <w:bCs/>
                <w:sz w:val="20"/>
                <w:szCs w:val="18"/>
              </w:rPr>
            </w:pPr>
            <w:r>
              <w:rPr>
                <w:b/>
                <w:bCs/>
                <w:sz w:val="20"/>
                <w:szCs w:val="18"/>
              </w:rPr>
              <w:t>人数</w:t>
            </w:r>
          </w:p>
        </w:tc>
        <w:tc>
          <w:tcPr>
            <w:tcW w:w="709" w:type="dxa"/>
            <w:vAlign w:val="center"/>
          </w:tcPr>
          <w:p>
            <w:pPr>
              <w:tabs>
                <w:tab w:val="left" w:pos="6015"/>
              </w:tabs>
              <w:spacing w:line="400" w:lineRule="exact"/>
              <w:jc w:val="center"/>
              <w:rPr>
                <w:b/>
                <w:bCs/>
                <w:sz w:val="20"/>
                <w:szCs w:val="18"/>
              </w:rPr>
            </w:pPr>
            <w:r>
              <w:rPr>
                <w:b/>
                <w:bCs/>
                <w:sz w:val="20"/>
                <w:szCs w:val="18"/>
              </w:rPr>
              <w:t>年龄要求</w:t>
            </w:r>
          </w:p>
        </w:tc>
        <w:tc>
          <w:tcPr>
            <w:tcW w:w="2979" w:type="dxa"/>
            <w:vAlign w:val="center"/>
          </w:tcPr>
          <w:p>
            <w:pPr>
              <w:tabs>
                <w:tab w:val="left" w:pos="6015"/>
              </w:tabs>
              <w:spacing w:line="400" w:lineRule="exact"/>
              <w:jc w:val="center"/>
              <w:rPr>
                <w:b/>
                <w:bCs/>
                <w:sz w:val="20"/>
                <w:szCs w:val="18"/>
              </w:rPr>
            </w:pPr>
            <w:r>
              <w:rPr>
                <w:b/>
                <w:bCs/>
                <w:sz w:val="20"/>
                <w:szCs w:val="18"/>
              </w:rPr>
              <w:t>岗位</w:t>
            </w:r>
            <w:r>
              <w:rPr>
                <w:rFonts w:hint="eastAsia"/>
                <w:b/>
                <w:bCs/>
                <w:sz w:val="20"/>
                <w:szCs w:val="18"/>
              </w:rPr>
              <w:t>职责</w:t>
            </w:r>
          </w:p>
        </w:tc>
        <w:tc>
          <w:tcPr>
            <w:tcW w:w="3525" w:type="dxa"/>
            <w:vAlign w:val="center"/>
          </w:tcPr>
          <w:p>
            <w:pPr>
              <w:tabs>
                <w:tab w:val="left" w:pos="6015"/>
              </w:tabs>
              <w:spacing w:line="400" w:lineRule="exact"/>
              <w:jc w:val="center"/>
              <w:rPr>
                <w:b/>
                <w:bCs/>
                <w:sz w:val="20"/>
                <w:szCs w:val="18"/>
              </w:rPr>
            </w:pPr>
            <w:r>
              <w:rPr>
                <w:b/>
                <w:bCs/>
                <w:sz w:val="20"/>
                <w:szCs w:val="18"/>
              </w:rPr>
              <w:t>专业及岗位其他要求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tabs>
                <w:tab w:val="left" w:pos="6015"/>
              </w:tabs>
              <w:spacing w:line="380" w:lineRule="exact"/>
              <w:jc w:val="center"/>
              <w:rPr>
                <w:sz w:val="18"/>
                <w:szCs w:val="16"/>
              </w:rPr>
            </w:pPr>
            <w:r>
              <w:rPr>
                <w:sz w:val="18"/>
                <w:szCs w:val="16"/>
              </w:rPr>
              <w:t>1</w:t>
            </w:r>
          </w:p>
        </w:tc>
        <w:tc>
          <w:tcPr>
            <w:tcW w:w="709" w:type="dxa"/>
            <w:vAlign w:val="center"/>
          </w:tcPr>
          <w:p>
            <w:pPr>
              <w:tabs>
                <w:tab w:val="left" w:pos="6015"/>
              </w:tabs>
              <w:spacing w:line="380" w:lineRule="exact"/>
              <w:jc w:val="center"/>
              <w:rPr>
                <w:sz w:val="18"/>
                <w:szCs w:val="16"/>
              </w:rPr>
            </w:pPr>
            <w:r>
              <w:rPr>
                <w:rFonts w:hint="eastAsia"/>
                <w:sz w:val="18"/>
                <w:szCs w:val="16"/>
              </w:rPr>
              <w:t>人力资源部部长岗位</w:t>
            </w:r>
          </w:p>
        </w:tc>
        <w:tc>
          <w:tcPr>
            <w:tcW w:w="709" w:type="dxa"/>
            <w:vAlign w:val="center"/>
          </w:tcPr>
          <w:p>
            <w:pPr>
              <w:tabs>
                <w:tab w:val="left" w:pos="6015"/>
              </w:tabs>
              <w:spacing w:line="380" w:lineRule="exact"/>
              <w:jc w:val="center"/>
              <w:rPr>
                <w:sz w:val="18"/>
                <w:szCs w:val="16"/>
              </w:rPr>
            </w:pPr>
            <w:r>
              <w:rPr>
                <w:sz w:val="18"/>
                <w:szCs w:val="16"/>
              </w:rPr>
              <w:t>001</w:t>
            </w:r>
          </w:p>
        </w:tc>
        <w:tc>
          <w:tcPr>
            <w:tcW w:w="567" w:type="dxa"/>
            <w:vAlign w:val="center"/>
          </w:tcPr>
          <w:p>
            <w:pPr>
              <w:tabs>
                <w:tab w:val="left" w:pos="6015"/>
              </w:tabs>
              <w:spacing w:line="380" w:lineRule="exact"/>
              <w:jc w:val="center"/>
              <w:rPr>
                <w:sz w:val="18"/>
                <w:szCs w:val="16"/>
              </w:rPr>
            </w:pPr>
            <w:r>
              <w:rPr>
                <w:sz w:val="18"/>
                <w:szCs w:val="16"/>
              </w:rPr>
              <w:t>1</w:t>
            </w:r>
          </w:p>
        </w:tc>
        <w:tc>
          <w:tcPr>
            <w:tcW w:w="709" w:type="dxa"/>
            <w:vAlign w:val="center"/>
          </w:tcPr>
          <w:p>
            <w:pPr>
              <w:tabs>
                <w:tab w:val="left" w:pos="6015"/>
              </w:tabs>
              <w:spacing w:line="380" w:lineRule="exact"/>
              <w:jc w:val="center"/>
              <w:rPr>
                <w:sz w:val="18"/>
                <w:szCs w:val="16"/>
              </w:rPr>
            </w:pPr>
            <w:r>
              <w:rPr>
                <w:sz w:val="18"/>
                <w:szCs w:val="16"/>
              </w:rPr>
              <w:t>40周岁以下</w:t>
            </w:r>
          </w:p>
        </w:tc>
        <w:tc>
          <w:tcPr>
            <w:tcW w:w="2979" w:type="dxa"/>
            <w:vAlign w:val="center"/>
          </w:tcPr>
          <w:p>
            <w:pPr>
              <w:tabs>
                <w:tab w:val="left" w:pos="6015"/>
              </w:tabs>
              <w:spacing w:line="380" w:lineRule="exact"/>
              <w:jc w:val="both"/>
              <w:rPr>
                <w:sz w:val="18"/>
                <w:szCs w:val="16"/>
              </w:rPr>
            </w:pPr>
            <w:r>
              <w:rPr>
                <w:rFonts w:hint="eastAsia"/>
                <w:sz w:val="18"/>
                <w:szCs w:val="16"/>
              </w:rPr>
              <w:t>负责人力资源规划、人才队伍建设、员工招聘、绩效考核、薪酬福利管理、员工培养、激励、培训和开发，为集团提供充足的人力资源和有效的人力资源管理。</w:t>
            </w:r>
          </w:p>
        </w:tc>
        <w:tc>
          <w:tcPr>
            <w:tcW w:w="3525" w:type="dxa"/>
            <w:vAlign w:val="center"/>
          </w:tcPr>
          <w:p>
            <w:pPr>
              <w:autoSpaceDE/>
              <w:autoSpaceDN/>
              <w:spacing w:line="380" w:lineRule="exact"/>
              <w:jc w:val="both"/>
              <w:rPr>
                <w:sz w:val="18"/>
                <w:szCs w:val="16"/>
              </w:rPr>
            </w:pPr>
            <w:r>
              <w:rPr>
                <w:sz w:val="18"/>
                <w:szCs w:val="16"/>
              </w:rPr>
              <w:t>1</w:t>
            </w:r>
            <w:r>
              <w:rPr>
                <w:rFonts w:hint="eastAsia"/>
                <w:sz w:val="18"/>
                <w:szCs w:val="16"/>
                <w:lang w:eastAsia="zh-CN"/>
              </w:rPr>
              <w:t>.</w:t>
            </w:r>
            <w:r>
              <w:rPr>
                <w:rFonts w:hint="eastAsia"/>
                <w:sz w:val="18"/>
                <w:szCs w:val="16"/>
              </w:rPr>
              <w:t>具有</w:t>
            </w:r>
            <w:r>
              <w:rPr>
                <w:sz w:val="18"/>
                <w:szCs w:val="16"/>
              </w:rPr>
              <w:t>本科及以上学历和学位，</w:t>
            </w:r>
            <w:r>
              <w:rPr>
                <w:rFonts w:hint="eastAsia"/>
                <w:sz w:val="18"/>
                <w:szCs w:val="16"/>
                <w:lang w:val="en-US" w:eastAsia="zh-CN"/>
              </w:rPr>
              <w:t>人力资源管理、</w:t>
            </w:r>
            <w:r>
              <w:rPr>
                <w:sz w:val="18"/>
                <w:szCs w:val="16"/>
              </w:rPr>
              <w:t>计算机、社会学、工商管理、公共管理</w:t>
            </w:r>
            <w:r>
              <w:rPr>
                <w:rFonts w:hint="eastAsia"/>
                <w:sz w:val="18"/>
                <w:szCs w:val="16"/>
              </w:rPr>
              <w:t>相关</w:t>
            </w:r>
            <w:r>
              <w:rPr>
                <w:sz w:val="18"/>
                <w:szCs w:val="16"/>
              </w:rPr>
              <w:t>专业；</w:t>
            </w:r>
          </w:p>
          <w:p>
            <w:pPr>
              <w:autoSpaceDE/>
              <w:autoSpaceDN/>
              <w:spacing w:line="380" w:lineRule="exact"/>
              <w:jc w:val="both"/>
              <w:rPr>
                <w:sz w:val="18"/>
                <w:szCs w:val="16"/>
              </w:rPr>
            </w:pPr>
            <w:r>
              <w:rPr>
                <w:sz w:val="18"/>
                <w:szCs w:val="16"/>
              </w:rPr>
              <w:t>2</w:t>
            </w:r>
            <w:r>
              <w:rPr>
                <w:rFonts w:hint="eastAsia"/>
                <w:sz w:val="18"/>
                <w:szCs w:val="16"/>
                <w:lang w:eastAsia="zh-CN"/>
              </w:rPr>
              <w:t>.</w:t>
            </w:r>
            <w:r>
              <w:rPr>
                <w:sz w:val="18"/>
                <w:szCs w:val="16"/>
              </w:rPr>
              <w:t>具有中级经济师</w:t>
            </w:r>
            <w:r>
              <w:rPr>
                <w:rFonts w:hint="eastAsia"/>
                <w:sz w:val="18"/>
                <w:szCs w:val="16"/>
              </w:rPr>
              <w:t>（</w:t>
            </w:r>
            <w:r>
              <w:rPr>
                <w:sz w:val="18"/>
                <w:szCs w:val="16"/>
              </w:rPr>
              <w:t>人力资源专业</w:t>
            </w:r>
            <w:r>
              <w:rPr>
                <w:rFonts w:hint="eastAsia"/>
                <w:sz w:val="18"/>
                <w:szCs w:val="16"/>
              </w:rPr>
              <w:t>）</w:t>
            </w:r>
            <w:r>
              <w:rPr>
                <w:sz w:val="18"/>
                <w:szCs w:val="16"/>
              </w:rPr>
              <w:t>证书，</w:t>
            </w:r>
            <w:r>
              <w:rPr>
                <w:rFonts w:hint="eastAsia"/>
                <w:sz w:val="18"/>
                <w:szCs w:val="16"/>
              </w:rPr>
              <w:t>具有</w:t>
            </w:r>
            <w:r>
              <w:rPr>
                <w:sz w:val="18"/>
                <w:szCs w:val="16"/>
              </w:rPr>
              <w:t>5年</w:t>
            </w:r>
            <w:r>
              <w:rPr>
                <w:rFonts w:hint="eastAsia"/>
                <w:sz w:val="18"/>
                <w:szCs w:val="16"/>
              </w:rPr>
              <w:t>及</w:t>
            </w:r>
            <w:r>
              <w:rPr>
                <w:sz w:val="18"/>
                <w:szCs w:val="16"/>
              </w:rPr>
              <w:t>以上大型企业人力资源部门经理或负责人经验；</w:t>
            </w:r>
          </w:p>
          <w:p>
            <w:pPr>
              <w:autoSpaceDE/>
              <w:autoSpaceDN/>
              <w:spacing w:line="380" w:lineRule="exact"/>
              <w:jc w:val="both"/>
              <w:rPr>
                <w:sz w:val="18"/>
                <w:szCs w:val="16"/>
              </w:rPr>
            </w:pPr>
            <w:r>
              <w:rPr>
                <w:sz w:val="18"/>
                <w:szCs w:val="16"/>
              </w:rPr>
              <w:t>3</w:t>
            </w:r>
            <w:r>
              <w:rPr>
                <w:rFonts w:hint="eastAsia"/>
                <w:sz w:val="18"/>
                <w:szCs w:val="16"/>
                <w:lang w:eastAsia="zh-CN"/>
              </w:rPr>
              <w:t>.</w:t>
            </w:r>
            <w:r>
              <w:rPr>
                <w:rFonts w:hint="eastAsia"/>
                <w:sz w:val="18"/>
                <w:szCs w:val="16"/>
              </w:rPr>
              <w:t>相同条件下，</w:t>
            </w:r>
            <w:r>
              <w:rPr>
                <w:sz w:val="18"/>
                <w:szCs w:val="16"/>
              </w:rPr>
              <w:t>中共正式党员优先；</w:t>
            </w:r>
          </w:p>
          <w:p>
            <w:pPr>
              <w:autoSpaceDE/>
              <w:autoSpaceDN/>
              <w:spacing w:line="380" w:lineRule="exact"/>
              <w:jc w:val="both"/>
              <w:rPr>
                <w:sz w:val="18"/>
                <w:szCs w:val="16"/>
              </w:rPr>
            </w:pPr>
            <w:r>
              <w:rPr>
                <w:sz w:val="18"/>
                <w:szCs w:val="16"/>
              </w:rPr>
              <w:t>4</w:t>
            </w:r>
            <w:r>
              <w:rPr>
                <w:rFonts w:hint="eastAsia"/>
                <w:sz w:val="18"/>
                <w:szCs w:val="16"/>
                <w:lang w:eastAsia="zh-CN"/>
              </w:rPr>
              <w:t>.</w:t>
            </w:r>
            <w:r>
              <w:rPr>
                <w:sz w:val="18"/>
                <w:szCs w:val="16"/>
              </w:rPr>
              <w:t>有一定的文字写作功底，熟练掌握人力资源六大模块理论知识并能实际应用</w:t>
            </w:r>
            <w:r>
              <w:rPr>
                <w:rFonts w:hint="eastAsia"/>
                <w:sz w:val="18"/>
                <w:szCs w:val="16"/>
              </w:rPr>
              <w:t>；</w:t>
            </w:r>
          </w:p>
          <w:p>
            <w:pPr>
              <w:spacing w:line="380" w:lineRule="exact"/>
              <w:jc w:val="both"/>
              <w:rPr>
                <w:sz w:val="18"/>
                <w:szCs w:val="16"/>
              </w:rPr>
            </w:pPr>
            <w:r>
              <w:rPr>
                <w:sz w:val="18"/>
                <w:szCs w:val="16"/>
              </w:rPr>
              <w:t>5</w:t>
            </w:r>
            <w:r>
              <w:rPr>
                <w:rFonts w:hint="eastAsia"/>
                <w:sz w:val="18"/>
                <w:szCs w:val="16"/>
                <w:lang w:eastAsia="zh-CN"/>
              </w:rPr>
              <w:t>.</w:t>
            </w:r>
            <w:r>
              <w:rPr>
                <w:sz w:val="18"/>
                <w:szCs w:val="16"/>
              </w:rPr>
              <w:t>工作积极主动，认真负责，有较强的团队精神及较高的职业素养。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tabs>
                <w:tab w:val="left" w:pos="6015"/>
              </w:tabs>
              <w:spacing w:line="380" w:lineRule="exact"/>
              <w:jc w:val="center"/>
              <w:rPr>
                <w:sz w:val="18"/>
                <w:szCs w:val="16"/>
              </w:rPr>
            </w:pPr>
            <w:r>
              <w:rPr>
                <w:rFonts w:hint="eastAsia"/>
                <w:sz w:val="18"/>
                <w:szCs w:val="16"/>
              </w:rPr>
              <w:t>2</w:t>
            </w:r>
          </w:p>
        </w:tc>
        <w:tc>
          <w:tcPr>
            <w:tcW w:w="709" w:type="dxa"/>
            <w:vAlign w:val="center"/>
          </w:tcPr>
          <w:p>
            <w:pPr>
              <w:tabs>
                <w:tab w:val="left" w:pos="6015"/>
              </w:tabs>
              <w:spacing w:line="380" w:lineRule="exact"/>
              <w:jc w:val="center"/>
              <w:rPr>
                <w:color w:val="auto"/>
                <w:sz w:val="18"/>
                <w:szCs w:val="16"/>
              </w:rPr>
            </w:pPr>
            <w:r>
              <w:rPr>
                <w:rFonts w:hint="eastAsia"/>
                <w:color w:val="auto"/>
                <w:sz w:val="18"/>
                <w:szCs w:val="16"/>
              </w:rPr>
              <w:t>人力资源岗位</w:t>
            </w:r>
          </w:p>
        </w:tc>
        <w:tc>
          <w:tcPr>
            <w:tcW w:w="709" w:type="dxa"/>
            <w:vAlign w:val="center"/>
          </w:tcPr>
          <w:p>
            <w:pPr>
              <w:tabs>
                <w:tab w:val="left" w:pos="6015"/>
              </w:tabs>
              <w:spacing w:line="380" w:lineRule="exact"/>
              <w:jc w:val="center"/>
              <w:rPr>
                <w:color w:val="auto"/>
                <w:sz w:val="18"/>
                <w:szCs w:val="16"/>
              </w:rPr>
            </w:pPr>
            <w:r>
              <w:rPr>
                <w:rFonts w:hint="eastAsia"/>
                <w:color w:val="auto"/>
                <w:sz w:val="18"/>
                <w:szCs w:val="16"/>
              </w:rPr>
              <w:t>002</w:t>
            </w:r>
          </w:p>
        </w:tc>
        <w:tc>
          <w:tcPr>
            <w:tcW w:w="567" w:type="dxa"/>
            <w:vAlign w:val="center"/>
          </w:tcPr>
          <w:p>
            <w:pPr>
              <w:tabs>
                <w:tab w:val="left" w:pos="6015"/>
              </w:tabs>
              <w:spacing w:line="380" w:lineRule="exact"/>
              <w:jc w:val="center"/>
              <w:rPr>
                <w:rFonts w:hint="eastAsia" w:eastAsia="微软雅黑"/>
                <w:color w:val="auto"/>
                <w:sz w:val="18"/>
                <w:szCs w:val="16"/>
                <w:lang w:eastAsia="zh-CN"/>
              </w:rPr>
            </w:pPr>
            <w:r>
              <w:rPr>
                <w:rFonts w:hint="eastAsia"/>
                <w:color w:val="auto"/>
                <w:sz w:val="18"/>
                <w:szCs w:val="16"/>
                <w:lang w:val="en-US" w:eastAsia="zh-CN"/>
              </w:rPr>
              <w:t>1</w:t>
            </w:r>
          </w:p>
        </w:tc>
        <w:tc>
          <w:tcPr>
            <w:tcW w:w="709" w:type="dxa"/>
            <w:vAlign w:val="center"/>
          </w:tcPr>
          <w:p>
            <w:pPr>
              <w:tabs>
                <w:tab w:val="left" w:pos="6015"/>
              </w:tabs>
              <w:spacing w:line="380" w:lineRule="exact"/>
              <w:jc w:val="center"/>
              <w:rPr>
                <w:color w:val="auto"/>
                <w:sz w:val="18"/>
                <w:szCs w:val="16"/>
              </w:rPr>
            </w:pPr>
            <w:r>
              <w:rPr>
                <w:rFonts w:hint="eastAsia"/>
                <w:color w:val="auto"/>
                <w:sz w:val="18"/>
                <w:szCs w:val="16"/>
              </w:rPr>
              <w:t>应届毕业生</w:t>
            </w:r>
          </w:p>
        </w:tc>
        <w:tc>
          <w:tcPr>
            <w:tcW w:w="2979" w:type="dxa"/>
            <w:vAlign w:val="center"/>
          </w:tcPr>
          <w:p>
            <w:pPr>
              <w:tabs>
                <w:tab w:val="left" w:pos="6015"/>
              </w:tabs>
              <w:spacing w:line="380" w:lineRule="exact"/>
              <w:jc w:val="both"/>
              <w:rPr>
                <w:color w:val="auto"/>
                <w:sz w:val="18"/>
                <w:szCs w:val="16"/>
              </w:rPr>
            </w:pPr>
            <w:r>
              <w:rPr>
                <w:rFonts w:hint="eastAsia"/>
                <w:color w:val="auto"/>
                <w:sz w:val="18"/>
                <w:szCs w:val="16"/>
              </w:rPr>
              <w:t>从事人员招聘、岗位培训、绩效考核、任期激励、工资福利等相关工作；负责企业信息化建设工作。</w:t>
            </w:r>
          </w:p>
        </w:tc>
        <w:tc>
          <w:tcPr>
            <w:tcW w:w="3525" w:type="dxa"/>
            <w:vAlign w:val="center"/>
          </w:tcPr>
          <w:p>
            <w:pPr>
              <w:tabs>
                <w:tab w:val="left" w:pos="6015"/>
              </w:tabs>
              <w:spacing w:line="380" w:lineRule="exact"/>
              <w:jc w:val="both"/>
              <w:rPr>
                <w:color w:val="auto"/>
                <w:sz w:val="18"/>
                <w:szCs w:val="16"/>
              </w:rPr>
            </w:pPr>
            <w:r>
              <w:rPr>
                <w:color w:val="auto"/>
                <w:sz w:val="18"/>
                <w:szCs w:val="16"/>
              </w:rPr>
              <w:t>1</w:t>
            </w:r>
            <w:r>
              <w:rPr>
                <w:rFonts w:hint="eastAsia"/>
                <w:color w:val="auto"/>
                <w:sz w:val="18"/>
                <w:szCs w:val="16"/>
                <w:lang w:eastAsia="zh-CN"/>
              </w:rPr>
              <w:t>.</w:t>
            </w:r>
            <w:r>
              <w:rPr>
                <w:rFonts w:hint="eastAsia"/>
                <w:color w:val="auto"/>
                <w:sz w:val="18"/>
                <w:szCs w:val="16"/>
              </w:rPr>
              <w:t>具有普通高等院校</w:t>
            </w:r>
            <w:r>
              <w:rPr>
                <w:color w:val="auto"/>
                <w:sz w:val="18"/>
                <w:szCs w:val="16"/>
              </w:rPr>
              <w:t>本科及以上学历和学位，</w:t>
            </w:r>
            <w:r>
              <w:rPr>
                <w:rFonts w:hint="eastAsia"/>
                <w:color w:val="auto"/>
                <w:sz w:val="18"/>
                <w:szCs w:val="16"/>
                <w:lang w:val="en-US" w:eastAsia="zh-CN"/>
              </w:rPr>
              <w:t>人力资源管理、</w:t>
            </w:r>
            <w:r>
              <w:rPr>
                <w:color w:val="auto"/>
                <w:sz w:val="18"/>
                <w:szCs w:val="16"/>
              </w:rPr>
              <w:t>计算机、社会学、工商管理、公共管理</w:t>
            </w:r>
            <w:r>
              <w:rPr>
                <w:rFonts w:hint="eastAsia"/>
                <w:color w:val="auto"/>
                <w:sz w:val="18"/>
                <w:szCs w:val="16"/>
              </w:rPr>
              <w:t>相关</w:t>
            </w:r>
            <w:r>
              <w:rPr>
                <w:color w:val="auto"/>
                <w:sz w:val="18"/>
                <w:szCs w:val="16"/>
              </w:rPr>
              <w:t>专业；</w:t>
            </w:r>
          </w:p>
          <w:p>
            <w:pPr>
              <w:tabs>
                <w:tab w:val="left" w:pos="6015"/>
              </w:tabs>
              <w:spacing w:line="380" w:lineRule="exact"/>
              <w:jc w:val="both"/>
              <w:rPr>
                <w:color w:val="auto"/>
                <w:sz w:val="18"/>
                <w:szCs w:val="16"/>
              </w:rPr>
            </w:pPr>
            <w:r>
              <w:rPr>
                <w:color w:val="auto"/>
                <w:sz w:val="18"/>
                <w:szCs w:val="16"/>
              </w:rPr>
              <w:t>2</w:t>
            </w:r>
            <w:r>
              <w:rPr>
                <w:rFonts w:hint="eastAsia"/>
                <w:color w:val="auto"/>
                <w:sz w:val="18"/>
                <w:szCs w:val="16"/>
                <w:lang w:eastAsia="zh-CN"/>
              </w:rPr>
              <w:t>.</w:t>
            </w:r>
            <w:r>
              <w:rPr>
                <w:color w:val="auto"/>
                <w:sz w:val="18"/>
                <w:szCs w:val="16"/>
              </w:rPr>
              <w:t>具有较好的文字写作能力和语言表达能力，熟练运用办公软件，熟悉公文写作；具有良好沟通协调能力和组织策划能力；</w:t>
            </w:r>
          </w:p>
          <w:p>
            <w:pPr>
              <w:spacing w:line="380" w:lineRule="exact"/>
              <w:jc w:val="both"/>
              <w:rPr>
                <w:color w:val="auto"/>
                <w:sz w:val="18"/>
                <w:szCs w:val="16"/>
              </w:rPr>
            </w:pPr>
            <w:r>
              <w:rPr>
                <w:color w:val="auto"/>
                <w:sz w:val="18"/>
                <w:szCs w:val="16"/>
              </w:rPr>
              <w:t>3</w:t>
            </w:r>
            <w:r>
              <w:rPr>
                <w:rFonts w:hint="eastAsia"/>
                <w:color w:val="auto"/>
                <w:sz w:val="18"/>
                <w:szCs w:val="16"/>
                <w:lang w:eastAsia="zh-CN"/>
              </w:rPr>
              <w:t>.</w:t>
            </w:r>
            <w:r>
              <w:rPr>
                <w:color w:val="auto"/>
                <w:sz w:val="18"/>
                <w:szCs w:val="16"/>
              </w:rPr>
              <w:t>工作热情高，担当进取、吃苦耐劳，拥有较强的事业心和抗压能力。</w:t>
            </w:r>
          </w:p>
          <w:p>
            <w:pPr>
              <w:spacing w:line="380" w:lineRule="exact"/>
              <w:jc w:val="both"/>
              <w:rPr>
                <w:color w:val="auto"/>
                <w:sz w:val="18"/>
                <w:szCs w:val="16"/>
              </w:rPr>
            </w:pPr>
            <w:r>
              <w:rPr>
                <w:rFonts w:hint="eastAsia"/>
                <w:b/>
                <w:bCs/>
                <w:color w:val="auto"/>
                <w:sz w:val="18"/>
                <w:szCs w:val="16"/>
              </w:rPr>
              <w:t>备注：</w:t>
            </w:r>
            <w:r>
              <w:rPr>
                <w:rFonts w:hint="eastAsia"/>
                <w:color w:val="auto"/>
                <w:sz w:val="18"/>
                <w:szCs w:val="16"/>
              </w:rPr>
              <w:t>应届生对象为：</w:t>
            </w:r>
            <w:r>
              <w:rPr>
                <w:color w:val="auto"/>
                <w:sz w:val="18"/>
                <w:szCs w:val="16"/>
              </w:rPr>
              <w:t>2022年全日制普通高校应届毕业生、2021年至今未实现初次就业的全日制普通高校毕业生，以及2021至2022年回国（境）未实现初次就业且取得国家教育部中国留学生服务中心出具的学历和学位认证的国（境）外留学生</w:t>
            </w:r>
            <w:r>
              <w:rPr>
                <w:rFonts w:hint="eastAsia"/>
                <w:color w:val="auto"/>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tabs>
                <w:tab w:val="left" w:pos="6015"/>
              </w:tabs>
              <w:spacing w:line="380" w:lineRule="exact"/>
              <w:jc w:val="center"/>
              <w:rPr>
                <w:sz w:val="18"/>
                <w:szCs w:val="16"/>
              </w:rPr>
            </w:pPr>
            <w:r>
              <w:rPr>
                <w:rFonts w:hint="eastAsia"/>
                <w:sz w:val="18"/>
                <w:szCs w:val="16"/>
              </w:rPr>
              <w:t>3</w:t>
            </w:r>
          </w:p>
        </w:tc>
        <w:tc>
          <w:tcPr>
            <w:tcW w:w="709" w:type="dxa"/>
            <w:vAlign w:val="center"/>
          </w:tcPr>
          <w:p>
            <w:pPr>
              <w:tabs>
                <w:tab w:val="left" w:pos="6015"/>
              </w:tabs>
              <w:spacing w:line="380" w:lineRule="exact"/>
              <w:jc w:val="center"/>
              <w:rPr>
                <w:sz w:val="18"/>
                <w:szCs w:val="16"/>
              </w:rPr>
            </w:pPr>
            <w:r>
              <w:rPr>
                <w:rFonts w:hint="eastAsia"/>
                <w:sz w:val="18"/>
                <w:szCs w:val="16"/>
              </w:rPr>
              <w:t>风控审计部部长岗位</w:t>
            </w:r>
          </w:p>
        </w:tc>
        <w:tc>
          <w:tcPr>
            <w:tcW w:w="709" w:type="dxa"/>
            <w:vAlign w:val="center"/>
          </w:tcPr>
          <w:p>
            <w:pPr>
              <w:tabs>
                <w:tab w:val="left" w:pos="6015"/>
              </w:tabs>
              <w:spacing w:line="380" w:lineRule="exact"/>
              <w:jc w:val="center"/>
              <w:rPr>
                <w:sz w:val="18"/>
                <w:szCs w:val="16"/>
              </w:rPr>
            </w:pPr>
            <w:r>
              <w:rPr>
                <w:rFonts w:hint="eastAsia"/>
                <w:sz w:val="18"/>
                <w:szCs w:val="16"/>
              </w:rPr>
              <w:t>003</w:t>
            </w:r>
          </w:p>
        </w:tc>
        <w:tc>
          <w:tcPr>
            <w:tcW w:w="567" w:type="dxa"/>
            <w:vAlign w:val="center"/>
          </w:tcPr>
          <w:p>
            <w:pPr>
              <w:tabs>
                <w:tab w:val="left" w:pos="6015"/>
              </w:tabs>
              <w:spacing w:line="380" w:lineRule="exact"/>
              <w:jc w:val="center"/>
              <w:rPr>
                <w:sz w:val="18"/>
                <w:szCs w:val="16"/>
              </w:rPr>
            </w:pPr>
            <w:r>
              <w:rPr>
                <w:sz w:val="18"/>
                <w:szCs w:val="16"/>
              </w:rPr>
              <w:t>1</w:t>
            </w:r>
          </w:p>
        </w:tc>
        <w:tc>
          <w:tcPr>
            <w:tcW w:w="709" w:type="dxa"/>
            <w:vAlign w:val="center"/>
          </w:tcPr>
          <w:p>
            <w:pPr>
              <w:tabs>
                <w:tab w:val="left" w:pos="6015"/>
              </w:tabs>
              <w:spacing w:line="380" w:lineRule="exact"/>
              <w:jc w:val="center"/>
              <w:rPr>
                <w:sz w:val="18"/>
                <w:szCs w:val="16"/>
              </w:rPr>
            </w:pPr>
            <w:r>
              <w:rPr>
                <w:sz w:val="18"/>
                <w:szCs w:val="16"/>
              </w:rPr>
              <w:t>40周岁以下</w:t>
            </w:r>
          </w:p>
        </w:tc>
        <w:tc>
          <w:tcPr>
            <w:tcW w:w="2979" w:type="dxa"/>
            <w:vAlign w:val="center"/>
          </w:tcPr>
          <w:p>
            <w:pPr>
              <w:tabs>
                <w:tab w:val="left" w:pos="6015"/>
              </w:tabs>
              <w:spacing w:line="380" w:lineRule="exact"/>
              <w:ind w:right="-106" w:rightChars="-48"/>
              <w:jc w:val="both"/>
              <w:rPr>
                <w:sz w:val="18"/>
                <w:szCs w:val="16"/>
              </w:rPr>
            </w:pPr>
            <w:r>
              <w:rPr>
                <w:sz w:val="18"/>
                <w:szCs w:val="16"/>
              </w:rPr>
              <w:t>1</w:t>
            </w:r>
            <w:r>
              <w:rPr>
                <w:rFonts w:hint="eastAsia"/>
                <w:sz w:val="18"/>
                <w:szCs w:val="16"/>
                <w:lang w:eastAsia="zh-CN"/>
              </w:rPr>
              <w:t>.</w:t>
            </w:r>
            <w:r>
              <w:rPr>
                <w:sz w:val="18"/>
                <w:szCs w:val="16"/>
              </w:rPr>
              <w:t>负责管理风控审计部各类事项，制</w:t>
            </w:r>
            <w:r>
              <w:rPr>
                <w:sz w:val="18"/>
                <w:szCs w:val="18"/>
              </w:rPr>
              <w:t>定公司风险管理制度、管理流程等</w:t>
            </w:r>
            <w:r>
              <w:rPr>
                <w:sz w:val="18"/>
                <w:szCs w:val="16"/>
              </w:rPr>
              <w:t>；</w:t>
            </w:r>
          </w:p>
          <w:p>
            <w:pPr>
              <w:tabs>
                <w:tab w:val="left" w:pos="6015"/>
              </w:tabs>
              <w:spacing w:line="380" w:lineRule="exact"/>
              <w:ind w:right="-106" w:rightChars="-48"/>
              <w:jc w:val="both"/>
              <w:rPr>
                <w:sz w:val="18"/>
                <w:szCs w:val="16"/>
              </w:rPr>
            </w:pPr>
            <w:r>
              <w:rPr>
                <w:sz w:val="18"/>
                <w:szCs w:val="16"/>
              </w:rPr>
              <w:t>2</w:t>
            </w:r>
            <w:r>
              <w:rPr>
                <w:rFonts w:hint="eastAsia"/>
                <w:sz w:val="18"/>
                <w:szCs w:val="16"/>
                <w:lang w:eastAsia="zh-CN"/>
              </w:rPr>
              <w:t>.</w:t>
            </w:r>
            <w:r>
              <w:rPr>
                <w:sz w:val="18"/>
                <w:szCs w:val="16"/>
              </w:rPr>
              <w:t>负责对公司各部门(子公司）的风控管理工作进行指导监督检查；</w:t>
            </w:r>
          </w:p>
          <w:p>
            <w:pPr>
              <w:tabs>
                <w:tab w:val="left" w:pos="6015"/>
              </w:tabs>
              <w:spacing w:line="380" w:lineRule="exact"/>
              <w:ind w:right="-106" w:rightChars="-48"/>
              <w:jc w:val="both"/>
              <w:rPr>
                <w:sz w:val="18"/>
                <w:szCs w:val="16"/>
              </w:rPr>
            </w:pPr>
            <w:r>
              <w:rPr>
                <w:sz w:val="18"/>
                <w:szCs w:val="16"/>
              </w:rPr>
              <w:t>3</w:t>
            </w:r>
            <w:r>
              <w:rPr>
                <w:rFonts w:hint="eastAsia"/>
                <w:sz w:val="18"/>
                <w:szCs w:val="16"/>
                <w:lang w:eastAsia="zh-CN"/>
              </w:rPr>
              <w:t>.</w:t>
            </w:r>
            <w:r>
              <w:rPr>
                <w:sz w:val="18"/>
                <w:szCs w:val="16"/>
              </w:rPr>
              <w:t>负责对外投资项目的全过程风险控制；</w:t>
            </w:r>
          </w:p>
          <w:p>
            <w:pPr>
              <w:tabs>
                <w:tab w:val="left" w:pos="6015"/>
              </w:tabs>
              <w:spacing w:line="380" w:lineRule="exact"/>
              <w:ind w:right="-106" w:rightChars="-48"/>
              <w:jc w:val="both"/>
              <w:rPr>
                <w:sz w:val="18"/>
                <w:szCs w:val="16"/>
              </w:rPr>
            </w:pPr>
            <w:r>
              <w:rPr>
                <w:sz w:val="18"/>
                <w:szCs w:val="16"/>
              </w:rPr>
              <w:t>4</w:t>
            </w:r>
            <w:r>
              <w:rPr>
                <w:rFonts w:hint="eastAsia"/>
                <w:sz w:val="18"/>
                <w:szCs w:val="16"/>
                <w:lang w:eastAsia="zh-CN"/>
              </w:rPr>
              <w:t>.</w:t>
            </w:r>
            <w:r>
              <w:rPr>
                <w:sz w:val="18"/>
                <w:szCs w:val="16"/>
              </w:rPr>
              <w:t>负责公司法律性事务、协助法律诉讼等工作；</w:t>
            </w:r>
          </w:p>
          <w:p>
            <w:pPr>
              <w:tabs>
                <w:tab w:val="left" w:pos="6015"/>
              </w:tabs>
              <w:spacing w:line="380" w:lineRule="exact"/>
              <w:ind w:right="-106" w:rightChars="-48"/>
              <w:jc w:val="both"/>
              <w:rPr>
                <w:sz w:val="18"/>
                <w:szCs w:val="16"/>
              </w:rPr>
            </w:pPr>
            <w:r>
              <w:rPr>
                <w:sz w:val="18"/>
                <w:szCs w:val="16"/>
              </w:rPr>
              <w:t>5</w:t>
            </w:r>
            <w:r>
              <w:rPr>
                <w:rFonts w:hint="eastAsia"/>
                <w:sz w:val="18"/>
                <w:szCs w:val="16"/>
                <w:lang w:eastAsia="zh-CN"/>
              </w:rPr>
              <w:t>.</w:t>
            </w:r>
            <w:r>
              <w:rPr>
                <w:sz w:val="18"/>
                <w:szCs w:val="16"/>
              </w:rPr>
              <w:t>参与公司合同评审工作；</w:t>
            </w:r>
          </w:p>
          <w:p>
            <w:pPr>
              <w:tabs>
                <w:tab w:val="left" w:pos="6015"/>
              </w:tabs>
              <w:spacing w:line="380" w:lineRule="exact"/>
              <w:ind w:right="-106" w:rightChars="-48"/>
              <w:jc w:val="both"/>
              <w:rPr>
                <w:sz w:val="18"/>
                <w:szCs w:val="16"/>
              </w:rPr>
            </w:pPr>
            <w:r>
              <w:rPr>
                <w:sz w:val="18"/>
                <w:szCs w:val="16"/>
              </w:rPr>
              <w:t>6</w:t>
            </w:r>
            <w:r>
              <w:rPr>
                <w:rFonts w:hint="eastAsia"/>
                <w:sz w:val="18"/>
                <w:szCs w:val="16"/>
                <w:lang w:eastAsia="zh-CN"/>
              </w:rPr>
              <w:t>.</w:t>
            </w:r>
            <w:r>
              <w:rPr>
                <w:sz w:val="18"/>
                <w:szCs w:val="16"/>
              </w:rPr>
              <w:t>指导各部门起草制定规章制度，并进行审核；</w:t>
            </w:r>
          </w:p>
          <w:p>
            <w:pPr>
              <w:tabs>
                <w:tab w:val="left" w:pos="6015"/>
              </w:tabs>
              <w:spacing w:line="380" w:lineRule="exact"/>
              <w:ind w:right="-106" w:rightChars="-48"/>
              <w:jc w:val="both"/>
              <w:rPr>
                <w:sz w:val="18"/>
                <w:szCs w:val="16"/>
              </w:rPr>
            </w:pPr>
            <w:r>
              <w:rPr>
                <w:sz w:val="18"/>
                <w:szCs w:val="16"/>
              </w:rPr>
              <w:t>7</w:t>
            </w:r>
            <w:r>
              <w:rPr>
                <w:rFonts w:hint="eastAsia"/>
                <w:sz w:val="18"/>
                <w:szCs w:val="16"/>
                <w:lang w:eastAsia="zh-CN"/>
              </w:rPr>
              <w:t>.</w:t>
            </w:r>
            <w:r>
              <w:rPr>
                <w:sz w:val="18"/>
                <w:szCs w:val="16"/>
              </w:rPr>
              <w:t>负责制定公司内部审计工作制度，编制年度审计工作计划；</w:t>
            </w:r>
          </w:p>
          <w:p>
            <w:pPr>
              <w:tabs>
                <w:tab w:val="left" w:pos="6015"/>
              </w:tabs>
              <w:spacing w:line="380" w:lineRule="exact"/>
              <w:ind w:right="-106" w:rightChars="-48"/>
              <w:jc w:val="both"/>
              <w:rPr>
                <w:sz w:val="18"/>
                <w:szCs w:val="16"/>
              </w:rPr>
            </w:pPr>
            <w:r>
              <w:rPr>
                <w:sz w:val="18"/>
                <w:szCs w:val="16"/>
              </w:rPr>
              <w:t>8</w:t>
            </w:r>
            <w:r>
              <w:rPr>
                <w:rFonts w:hint="eastAsia"/>
                <w:sz w:val="18"/>
                <w:szCs w:val="16"/>
                <w:lang w:eastAsia="zh-CN"/>
              </w:rPr>
              <w:t>.</w:t>
            </w:r>
            <w:r>
              <w:rPr>
                <w:sz w:val="18"/>
                <w:szCs w:val="16"/>
              </w:rPr>
              <w:t>组织实施内部审计，指导督查问题的整改。</w:t>
            </w:r>
          </w:p>
        </w:tc>
        <w:tc>
          <w:tcPr>
            <w:tcW w:w="3525" w:type="dxa"/>
            <w:vAlign w:val="center"/>
          </w:tcPr>
          <w:p>
            <w:pPr>
              <w:spacing w:line="380" w:lineRule="exact"/>
              <w:ind w:right="-121" w:rightChars="-55"/>
              <w:jc w:val="both"/>
              <w:rPr>
                <w:sz w:val="18"/>
                <w:szCs w:val="16"/>
              </w:rPr>
            </w:pPr>
            <w:r>
              <w:rPr>
                <w:sz w:val="18"/>
                <w:szCs w:val="16"/>
              </w:rPr>
              <w:t>1</w:t>
            </w:r>
            <w:r>
              <w:rPr>
                <w:rFonts w:hint="eastAsia"/>
                <w:sz w:val="18"/>
                <w:szCs w:val="16"/>
                <w:lang w:eastAsia="zh-CN"/>
              </w:rPr>
              <w:t>.</w:t>
            </w:r>
            <w:r>
              <w:rPr>
                <w:rFonts w:hint="eastAsia"/>
                <w:sz w:val="18"/>
                <w:szCs w:val="16"/>
              </w:rPr>
              <w:t>具有</w:t>
            </w:r>
            <w:r>
              <w:rPr>
                <w:sz w:val="18"/>
                <w:szCs w:val="16"/>
              </w:rPr>
              <w:t>本科及以上学历和学位，审计、法学相关专业；</w:t>
            </w:r>
          </w:p>
          <w:p>
            <w:pPr>
              <w:spacing w:line="380" w:lineRule="exact"/>
              <w:ind w:right="-121" w:rightChars="-55"/>
              <w:jc w:val="both"/>
              <w:rPr>
                <w:sz w:val="18"/>
                <w:szCs w:val="16"/>
              </w:rPr>
            </w:pPr>
            <w:r>
              <w:rPr>
                <w:sz w:val="18"/>
                <w:szCs w:val="16"/>
              </w:rPr>
              <w:t>2</w:t>
            </w:r>
            <w:r>
              <w:rPr>
                <w:rFonts w:hint="eastAsia"/>
                <w:sz w:val="18"/>
                <w:szCs w:val="16"/>
                <w:lang w:eastAsia="zh-CN"/>
              </w:rPr>
              <w:t>.</w:t>
            </w:r>
            <w:r>
              <w:rPr>
                <w:rFonts w:hint="eastAsia"/>
                <w:sz w:val="18"/>
                <w:szCs w:val="16"/>
              </w:rPr>
              <w:t>具有</w:t>
            </w:r>
            <w:r>
              <w:rPr>
                <w:sz w:val="18"/>
                <w:szCs w:val="16"/>
              </w:rPr>
              <w:t>5年</w:t>
            </w:r>
            <w:r>
              <w:rPr>
                <w:rFonts w:hint="eastAsia"/>
                <w:sz w:val="18"/>
                <w:szCs w:val="16"/>
              </w:rPr>
              <w:t>及</w:t>
            </w:r>
            <w:r>
              <w:rPr>
                <w:sz w:val="18"/>
                <w:szCs w:val="16"/>
              </w:rPr>
              <w:t>以上风控审计、法务、企业发展等工作经历</w:t>
            </w:r>
            <w:r>
              <w:rPr>
                <w:rFonts w:hint="eastAsia"/>
                <w:sz w:val="18"/>
                <w:szCs w:val="16"/>
              </w:rPr>
              <w:t>或</w:t>
            </w:r>
            <w:r>
              <w:rPr>
                <w:sz w:val="18"/>
                <w:szCs w:val="16"/>
              </w:rPr>
              <w:t>具有3年</w:t>
            </w:r>
            <w:r>
              <w:rPr>
                <w:rFonts w:hint="eastAsia"/>
                <w:sz w:val="18"/>
                <w:szCs w:val="16"/>
              </w:rPr>
              <w:t>及</w:t>
            </w:r>
            <w:r>
              <w:rPr>
                <w:sz w:val="18"/>
                <w:szCs w:val="16"/>
              </w:rPr>
              <w:t>以上人民法院、律师事务所从事金融、经济领域法律事务相关工作经验；</w:t>
            </w:r>
          </w:p>
          <w:p>
            <w:pPr>
              <w:spacing w:line="380" w:lineRule="exact"/>
              <w:ind w:right="-121" w:rightChars="-55"/>
              <w:jc w:val="both"/>
              <w:rPr>
                <w:sz w:val="18"/>
                <w:szCs w:val="16"/>
              </w:rPr>
            </w:pPr>
            <w:r>
              <w:rPr>
                <w:sz w:val="18"/>
                <w:szCs w:val="16"/>
              </w:rPr>
              <w:t>3</w:t>
            </w:r>
            <w:r>
              <w:rPr>
                <w:rFonts w:hint="eastAsia"/>
                <w:sz w:val="18"/>
                <w:szCs w:val="16"/>
                <w:lang w:eastAsia="zh-CN"/>
              </w:rPr>
              <w:t>.</w:t>
            </w:r>
            <w:r>
              <w:rPr>
                <w:rFonts w:hint="eastAsia"/>
                <w:sz w:val="18"/>
                <w:szCs w:val="16"/>
              </w:rPr>
              <w:t>相同条件下，</w:t>
            </w:r>
            <w:r>
              <w:rPr>
                <w:sz w:val="18"/>
                <w:szCs w:val="16"/>
              </w:rPr>
              <w:t>中共正式党员优先；</w:t>
            </w:r>
          </w:p>
          <w:p>
            <w:pPr>
              <w:spacing w:line="380" w:lineRule="exact"/>
              <w:ind w:right="-121" w:rightChars="-55"/>
              <w:jc w:val="both"/>
              <w:rPr>
                <w:sz w:val="18"/>
                <w:szCs w:val="16"/>
              </w:rPr>
            </w:pPr>
            <w:r>
              <w:rPr>
                <w:sz w:val="18"/>
                <w:szCs w:val="16"/>
              </w:rPr>
              <w:t>4</w:t>
            </w:r>
            <w:r>
              <w:rPr>
                <w:rFonts w:hint="eastAsia"/>
                <w:sz w:val="18"/>
                <w:szCs w:val="16"/>
                <w:lang w:eastAsia="zh-CN"/>
              </w:rPr>
              <w:t>.</w:t>
            </w:r>
            <w:r>
              <w:rPr>
                <w:sz w:val="18"/>
                <w:szCs w:val="16"/>
              </w:rPr>
              <w:t>熟悉审计、财务管理理论与法律实务，掌握专业领域的先进知识、技术和经验，具有一定的管理学、财会学知识，熟悉国家财经政策法规和企业内部控制制度；</w:t>
            </w:r>
          </w:p>
          <w:p>
            <w:pPr>
              <w:spacing w:line="380" w:lineRule="exact"/>
              <w:ind w:right="-121" w:rightChars="-55"/>
              <w:jc w:val="both"/>
              <w:rPr>
                <w:sz w:val="18"/>
                <w:szCs w:val="16"/>
              </w:rPr>
            </w:pPr>
            <w:r>
              <w:rPr>
                <w:sz w:val="18"/>
                <w:szCs w:val="16"/>
              </w:rPr>
              <w:t>5</w:t>
            </w:r>
            <w:r>
              <w:rPr>
                <w:rFonts w:hint="eastAsia"/>
                <w:sz w:val="18"/>
                <w:szCs w:val="16"/>
                <w:lang w:eastAsia="zh-CN"/>
              </w:rPr>
              <w:t>.</w:t>
            </w:r>
            <w:r>
              <w:rPr>
                <w:sz w:val="18"/>
                <w:szCs w:val="16"/>
              </w:rPr>
              <w:t>较强的判断与决策能力、协调能力、人际沟通能力、影响力、计划与执行能力；</w:t>
            </w:r>
          </w:p>
          <w:p>
            <w:pPr>
              <w:spacing w:line="380" w:lineRule="exact"/>
              <w:ind w:right="-121" w:rightChars="-55"/>
              <w:jc w:val="both"/>
              <w:rPr>
                <w:sz w:val="18"/>
                <w:szCs w:val="16"/>
              </w:rPr>
            </w:pPr>
            <w:r>
              <w:rPr>
                <w:sz w:val="18"/>
                <w:szCs w:val="16"/>
              </w:rPr>
              <w:t>6</w:t>
            </w:r>
            <w:r>
              <w:rPr>
                <w:rFonts w:hint="eastAsia"/>
                <w:sz w:val="18"/>
                <w:szCs w:val="16"/>
                <w:lang w:eastAsia="zh-CN"/>
              </w:rPr>
              <w:t>.</w:t>
            </w:r>
            <w:r>
              <w:rPr>
                <w:sz w:val="18"/>
                <w:szCs w:val="16"/>
              </w:rPr>
              <w:t>责任心强、耐心、细致、稳重；</w:t>
            </w:r>
          </w:p>
          <w:p>
            <w:pPr>
              <w:spacing w:line="380" w:lineRule="exact"/>
              <w:ind w:right="-121" w:rightChars="-55"/>
              <w:jc w:val="both"/>
              <w:rPr>
                <w:sz w:val="18"/>
                <w:szCs w:val="16"/>
              </w:rPr>
            </w:pPr>
            <w:r>
              <w:rPr>
                <w:sz w:val="18"/>
                <w:szCs w:val="16"/>
              </w:rPr>
              <w:t>7</w:t>
            </w:r>
            <w:r>
              <w:rPr>
                <w:rFonts w:hint="eastAsia"/>
                <w:sz w:val="18"/>
                <w:szCs w:val="16"/>
                <w:lang w:eastAsia="zh-CN"/>
              </w:rPr>
              <w:t>.</w:t>
            </w:r>
            <w:r>
              <w:rPr>
                <w:sz w:val="18"/>
                <w:szCs w:val="16"/>
              </w:rPr>
              <w:t>具备法律职业资格证书（A 证），持律师资格证者优先。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tabs>
                <w:tab w:val="left" w:pos="6015"/>
              </w:tabs>
              <w:spacing w:line="380" w:lineRule="exact"/>
              <w:jc w:val="center"/>
              <w:rPr>
                <w:sz w:val="18"/>
                <w:szCs w:val="16"/>
              </w:rPr>
            </w:pPr>
            <w:r>
              <w:rPr>
                <w:sz w:val="18"/>
                <w:szCs w:val="16"/>
              </w:rPr>
              <w:t>4</w:t>
            </w:r>
          </w:p>
        </w:tc>
        <w:tc>
          <w:tcPr>
            <w:tcW w:w="709" w:type="dxa"/>
            <w:vAlign w:val="center"/>
          </w:tcPr>
          <w:p>
            <w:pPr>
              <w:tabs>
                <w:tab w:val="left" w:pos="6015"/>
              </w:tabs>
              <w:spacing w:line="380" w:lineRule="exact"/>
              <w:jc w:val="center"/>
              <w:rPr>
                <w:sz w:val="18"/>
                <w:szCs w:val="16"/>
              </w:rPr>
            </w:pPr>
            <w:r>
              <w:rPr>
                <w:rFonts w:hint="eastAsia"/>
                <w:sz w:val="18"/>
                <w:szCs w:val="16"/>
              </w:rPr>
              <w:t>风控岗位</w:t>
            </w:r>
          </w:p>
        </w:tc>
        <w:tc>
          <w:tcPr>
            <w:tcW w:w="709" w:type="dxa"/>
            <w:vAlign w:val="center"/>
          </w:tcPr>
          <w:p>
            <w:pPr>
              <w:tabs>
                <w:tab w:val="left" w:pos="6015"/>
              </w:tabs>
              <w:spacing w:line="380" w:lineRule="exact"/>
              <w:jc w:val="center"/>
              <w:rPr>
                <w:sz w:val="18"/>
                <w:szCs w:val="16"/>
              </w:rPr>
            </w:pPr>
            <w:r>
              <w:rPr>
                <w:sz w:val="18"/>
                <w:szCs w:val="16"/>
              </w:rPr>
              <w:t>004</w:t>
            </w:r>
          </w:p>
        </w:tc>
        <w:tc>
          <w:tcPr>
            <w:tcW w:w="567" w:type="dxa"/>
            <w:vAlign w:val="center"/>
          </w:tcPr>
          <w:p>
            <w:pPr>
              <w:tabs>
                <w:tab w:val="left" w:pos="6015"/>
              </w:tabs>
              <w:spacing w:line="380" w:lineRule="exact"/>
              <w:jc w:val="center"/>
              <w:rPr>
                <w:sz w:val="18"/>
                <w:szCs w:val="16"/>
              </w:rPr>
            </w:pPr>
            <w:r>
              <w:rPr>
                <w:sz w:val="18"/>
                <w:szCs w:val="16"/>
              </w:rPr>
              <w:t>1</w:t>
            </w:r>
          </w:p>
        </w:tc>
        <w:tc>
          <w:tcPr>
            <w:tcW w:w="709" w:type="dxa"/>
            <w:vAlign w:val="center"/>
          </w:tcPr>
          <w:p>
            <w:pPr>
              <w:tabs>
                <w:tab w:val="left" w:pos="6015"/>
              </w:tabs>
              <w:spacing w:line="380" w:lineRule="exact"/>
              <w:jc w:val="center"/>
              <w:rPr>
                <w:sz w:val="18"/>
                <w:szCs w:val="16"/>
              </w:rPr>
            </w:pPr>
            <w:r>
              <w:rPr>
                <w:sz w:val="18"/>
                <w:szCs w:val="16"/>
              </w:rPr>
              <w:t>35周岁以下</w:t>
            </w:r>
          </w:p>
        </w:tc>
        <w:tc>
          <w:tcPr>
            <w:tcW w:w="2979" w:type="dxa"/>
            <w:vAlign w:val="center"/>
          </w:tcPr>
          <w:p>
            <w:pPr>
              <w:tabs>
                <w:tab w:val="left" w:pos="6015"/>
              </w:tabs>
              <w:spacing w:line="380" w:lineRule="exact"/>
              <w:ind w:right="-106" w:rightChars="-48"/>
              <w:jc w:val="both"/>
              <w:rPr>
                <w:sz w:val="18"/>
                <w:szCs w:val="16"/>
              </w:rPr>
            </w:pPr>
            <w:r>
              <w:rPr>
                <w:rFonts w:hint="eastAsia"/>
                <w:sz w:val="18"/>
                <w:szCs w:val="16"/>
              </w:rPr>
              <w:t>负责具体法律事务执行，包括合同审查、合法合规性审查、开展普法活动等工作，完成领导交办的工作任务。</w:t>
            </w:r>
          </w:p>
        </w:tc>
        <w:tc>
          <w:tcPr>
            <w:tcW w:w="3525" w:type="dxa"/>
            <w:vAlign w:val="center"/>
          </w:tcPr>
          <w:p>
            <w:pPr>
              <w:autoSpaceDE/>
              <w:autoSpaceDN/>
              <w:spacing w:line="380" w:lineRule="exact"/>
              <w:jc w:val="both"/>
              <w:rPr>
                <w:sz w:val="18"/>
                <w:szCs w:val="16"/>
              </w:rPr>
            </w:pPr>
            <w:r>
              <w:rPr>
                <w:sz w:val="18"/>
                <w:szCs w:val="16"/>
              </w:rPr>
              <w:t>1</w:t>
            </w:r>
            <w:r>
              <w:rPr>
                <w:rFonts w:hint="eastAsia"/>
                <w:sz w:val="18"/>
                <w:szCs w:val="16"/>
                <w:lang w:eastAsia="zh-CN"/>
              </w:rPr>
              <w:t>.</w:t>
            </w:r>
            <w:r>
              <w:rPr>
                <w:rFonts w:hint="eastAsia"/>
                <w:sz w:val="18"/>
                <w:szCs w:val="16"/>
              </w:rPr>
              <w:t>具有</w:t>
            </w:r>
            <w:r>
              <w:rPr>
                <w:sz w:val="18"/>
                <w:szCs w:val="16"/>
              </w:rPr>
              <w:t>本科及以上学历和学位，法学相关专业；</w:t>
            </w:r>
          </w:p>
          <w:p>
            <w:pPr>
              <w:autoSpaceDE/>
              <w:autoSpaceDN/>
              <w:spacing w:line="380" w:lineRule="exact"/>
              <w:jc w:val="both"/>
              <w:rPr>
                <w:sz w:val="18"/>
                <w:szCs w:val="16"/>
              </w:rPr>
            </w:pPr>
            <w:r>
              <w:rPr>
                <w:sz w:val="18"/>
                <w:szCs w:val="16"/>
              </w:rPr>
              <w:t>2</w:t>
            </w:r>
            <w:r>
              <w:rPr>
                <w:rFonts w:hint="eastAsia"/>
                <w:sz w:val="18"/>
                <w:szCs w:val="16"/>
                <w:lang w:eastAsia="zh-CN"/>
              </w:rPr>
              <w:t>.</w:t>
            </w:r>
            <w:r>
              <w:rPr>
                <w:sz w:val="18"/>
                <w:szCs w:val="16"/>
              </w:rPr>
              <w:t>具有2年及以上法律事务工作经验；</w:t>
            </w:r>
          </w:p>
          <w:p>
            <w:pPr>
              <w:autoSpaceDE/>
              <w:autoSpaceDN/>
              <w:spacing w:line="380" w:lineRule="exact"/>
              <w:jc w:val="both"/>
              <w:rPr>
                <w:rFonts w:hint="eastAsia" w:eastAsia="微软雅黑"/>
                <w:sz w:val="18"/>
                <w:szCs w:val="16"/>
                <w:lang w:eastAsia="zh-CN"/>
              </w:rPr>
            </w:pPr>
            <w:r>
              <w:rPr>
                <w:sz w:val="18"/>
                <w:szCs w:val="16"/>
              </w:rPr>
              <w:t>3</w:t>
            </w:r>
            <w:r>
              <w:rPr>
                <w:rFonts w:hint="eastAsia"/>
                <w:sz w:val="18"/>
                <w:szCs w:val="16"/>
                <w:lang w:eastAsia="zh-CN"/>
              </w:rPr>
              <w:t>.</w:t>
            </w:r>
            <w:r>
              <w:rPr>
                <w:sz w:val="18"/>
                <w:szCs w:val="16"/>
              </w:rPr>
              <w:t>熟悉诉讼流程，熟悉金融、工程行业相关法律法规政策</w:t>
            </w:r>
            <w:r>
              <w:rPr>
                <w:rFonts w:hint="eastAsia"/>
                <w:sz w:val="18"/>
                <w:szCs w:val="16"/>
                <w:lang w:eastAsia="zh-CN"/>
              </w:rPr>
              <w:t>；</w:t>
            </w:r>
          </w:p>
          <w:p>
            <w:pPr>
              <w:autoSpaceDE/>
              <w:autoSpaceDN/>
              <w:spacing w:line="380" w:lineRule="exact"/>
              <w:jc w:val="both"/>
              <w:rPr>
                <w:sz w:val="18"/>
                <w:szCs w:val="16"/>
              </w:rPr>
            </w:pPr>
            <w:r>
              <w:rPr>
                <w:sz w:val="18"/>
                <w:szCs w:val="16"/>
              </w:rPr>
              <w:t>4</w:t>
            </w:r>
            <w:r>
              <w:rPr>
                <w:rFonts w:hint="eastAsia"/>
                <w:sz w:val="18"/>
                <w:szCs w:val="16"/>
                <w:lang w:eastAsia="zh-CN"/>
              </w:rPr>
              <w:t>.</w:t>
            </w:r>
            <w:r>
              <w:rPr>
                <w:sz w:val="18"/>
                <w:szCs w:val="16"/>
              </w:rPr>
              <w:t>具备法律职业资格证书（A 证），持律师资格证者优先。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tabs>
                <w:tab w:val="left" w:pos="6015"/>
              </w:tabs>
              <w:spacing w:line="400" w:lineRule="exact"/>
              <w:jc w:val="center"/>
              <w:rPr>
                <w:rFonts w:hint="eastAsia" w:ascii="微软雅黑" w:hAnsi="微软雅黑" w:eastAsia="微软雅黑" w:cs="微软雅黑"/>
                <w:sz w:val="18"/>
                <w:szCs w:val="16"/>
                <w:lang w:val="zh-CN" w:eastAsia="zh-CN" w:bidi="zh-CN"/>
              </w:rPr>
            </w:pPr>
            <w:r>
              <w:rPr>
                <w:rFonts w:hint="eastAsia"/>
                <w:sz w:val="18"/>
                <w:szCs w:val="16"/>
                <w:lang w:val="en-US" w:eastAsia="zh-CN"/>
              </w:rPr>
              <w:t>5</w:t>
            </w:r>
          </w:p>
        </w:tc>
        <w:tc>
          <w:tcPr>
            <w:tcW w:w="709" w:type="dxa"/>
            <w:vAlign w:val="center"/>
          </w:tcPr>
          <w:p>
            <w:pPr>
              <w:tabs>
                <w:tab w:val="left" w:pos="6015"/>
              </w:tabs>
              <w:spacing w:line="400" w:lineRule="exact"/>
              <w:jc w:val="center"/>
              <w:rPr>
                <w:rFonts w:hint="eastAsia" w:ascii="微软雅黑" w:hAnsi="微软雅黑" w:eastAsia="微软雅黑" w:cs="微软雅黑"/>
                <w:sz w:val="18"/>
                <w:szCs w:val="16"/>
                <w:lang w:val="zh-CN" w:eastAsia="zh-CN" w:bidi="zh-CN"/>
              </w:rPr>
            </w:pPr>
            <w:r>
              <w:rPr>
                <w:rFonts w:hint="eastAsia"/>
                <w:sz w:val="18"/>
                <w:szCs w:val="16"/>
                <w:lang w:val="en-US" w:eastAsia="zh-CN"/>
              </w:rPr>
              <w:t>风控</w:t>
            </w:r>
            <w:r>
              <w:rPr>
                <w:rFonts w:hint="eastAsia"/>
                <w:sz w:val="18"/>
                <w:szCs w:val="16"/>
              </w:rPr>
              <w:t>岗位</w:t>
            </w:r>
          </w:p>
        </w:tc>
        <w:tc>
          <w:tcPr>
            <w:tcW w:w="709" w:type="dxa"/>
            <w:vAlign w:val="center"/>
          </w:tcPr>
          <w:p>
            <w:pPr>
              <w:tabs>
                <w:tab w:val="left" w:pos="6015"/>
              </w:tabs>
              <w:spacing w:line="400" w:lineRule="exact"/>
              <w:jc w:val="center"/>
              <w:rPr>
                <w:rFonts w:hint="default" w:ascii="微软雅黑" w:hAnsi="微软雅黑" w:eastAsia="微软雅黑" w:cs="微软雅黑"/>
                <w:sz w:val="18"/>
                <w:szCs w:val="16"/>
                <w:lang w:val="en-US" w:eastAsia="zh-CN" w:bidi="zh-CN"/>
              </w:rPr>
            </w:pPr>
            <w:r>
              <w:rPr>
                <w:rFonts w:hint="eastAsia"/>
                <w:sz w:val="18"/>
                <w:szCs w:val="16"/>
              </w:rPr>
              <w:t>0</w:t>
            </w:r>
            <w:r>
              <w:rPr>
                <w:rFonts w:hint="eastAsia"/>
                <w:sz w:val="18"/>
                <w:szCs w:val="16"/>
                <w:lang w:val="en-US" w:eastAsia="zh-CN"/>
              </w:rPr>
              <w:t>05</w:t>
            </w:r>
          </w:p>
        </w:tc>
        <w:tc>
          <w:tcPr>
            <w:tcW w:w="567" w:type="dxa"/>
            <w:vAlign w:val="center"/>
          </w:tcPr>
          <w:p>
            <w:pPr>
              <w:tabs>
                <w:tab w:val="left" w:pos="6015"/>
              </w:tabs>
              <w:spacing w:line="400" w:lineRule="exact"/>
              <w:jc w:val="center"/>
              <w:rPr>
                <w:rFonts w:ascii="微软雅黑" w:hAnsi="微软雅黑" w:eastAsia="微软雅黑" w:cs="微软雅黑"/>
                <w:sz w:val="18"/>
                <w:szCs w:val="16"/>
                <w:lang w:val="zh-CN" w:eastAsia="zh-CN" w:bidi="zh-CN"/>
              </w:rPr>
            </w:pPr>
            <w:r>
              <w:rPr>
                <w:rFonts w:hint="eastAsia"/>
                <w:sz w:val="18"/>
                <w:szCs w:val="16"/>
              </w:rPr>
              <w:t>1</w:t>
            </w:r>
          </w:p>
        </w:tc>
        <w:tc>
          <w:tcPr>
            <w:tcW w:w="709" w:type="dxa"/>
            <w:vAlign w:val="center"/>
          </w:tcPr>
          <w:p>
            <w:pPr>
              <w:tabs>
                <w:tab w:val="left" w:pos="6015"/>
              </w:tabs>
              <w:spacing w:line="400" w:lineRule="exact"/>
              <w:jc w:val="center"/>
              <w:rPr>
                <w:rFonts w:ascii="微软雅黑" w:hAnsi="微软雅黑" w:eastAsia="微软雅黑" w:cs="微软雅黑"/>
                <w:sz w:val="18"/>
                <w:szCs w:val="16"/>
                <w:lang w:val="zh-CN" w:eastAsia="zh-CN" w:bidi="zh-CN"/>
              </w:rPr>
            </w:pPr>
            <w:r>
              <w:rPr>
                <w:rFonts w:hint="eastAsia"/>
                <w:sz w:val="18"/>
                <w:szCs w:val="16"/>
              </w:rPr>
              <w:t>应届毕业生</w:t>
            </w:r>
          </w:p>
        </w:tc>
        <w:tc>
          <w:tcPr>
            <w:tcW w:w="2979" w:type="dxa"/>
            <w:vAlign w:val="center"/>
          </w:tcPr>
          <w:p>
            <w:pPr>
              <w:tabs>
                <w:tab w:val="left" w:pos="6015"/>
              </w:tabs>
              <w:spacing w:line="400" w:lineRule="exact"/>
              <w:jc w:val="both"/>
              <w:rPr>
                <w:rFonts w:hint="eastAsia"/>
                <w:sz w:val="18"/>
                <w:szCs w:val="18"/>
              </w:rPr>
            </w:pPr>
            <w:r>
              <w:rPr>
                <w:rFonts w:hint="eastAsia"/>
                <w:sz w:val="18"/>
                <w:szCs w:val="18"/>
              </w:rPr>
              <w:t>1</w:t>
            </w:r>
            <w:r>
              <w:rPr>
                <w:rFonts w:hint="eastAsia"/>
                <w:sz w:val="18"/>
                <w:szCs w:val="18"/>
                <w:lang w:eastAsia="zh-CN"/>
              </w:rPr>
              <w:t>.</w:t>
            </w:r>
            <w:r>
              <w:rPr>
                <w:rFonts w:hint="eastAsia"/>
                <w:sz w:val="18"/>
                <w:szCs w:val="18"/>
              </w:rPr>
              <w:t>负责具体法律事务执行，包括合同审查、合法合规性审查、开展普法活动等工作；</w:t>
            </w:r>
          </w:p>
          <w:p>
            <w:pPr>
              <w:tabs>
                <w:tab w:val="left" w:pos="6015"/>
              </w:tabs>
              <w:spacing w:line="400" w:lineRule="exact"/>
              <w:jc w:val="both"/>
              <w:rPr>
                <w:rFonts w:hint="eastAsia" w:ascii="微软雅黑" w:hAnsi="微软雅黑" w:eastAsia="微软雅黑" w:cs="微软雅黑"/>
                <w:sz w:val="18"/>
                <w:szCs w:val="16"/>
                <w:lang w:val="en-US" w:eastAsia="zh-CN" w:bidi="zh-CN"/>
              </w:rPr>
            </w:pPr>
            <w:r>
              <w:rPr>
                <w:rFonts w:hint="eastAsia"/>
                <w:sz w:val="18"/>
                <w:szCs w:val="18"/>
              </w:rPr>
              <w:t>2</w:t>
            </w:r>
            <w:r>
              <w:rPr>
                <w:rFonts w:hint="eastAsia"/>
                <w:sz w:val="18"/>
                <w:szCs w:val="18"/>
                <w:lang w:eastAsia="zh-CN"/>
              </w:rPr>
              <w:t>.</w:t>
            </w:r>
            <w:r>
              <w:rPr>
                <w:rFonts w:hint="eastAsia"/>
                <w:sz w:val="18"/>
                <w:szCs w:val="18"/>
              </w:rPr>
              <w:t>完成领导交办的其他事项。</w:t>
            </w:r>
          </w:p>
        </w:tc>
        <w:tc>
          <w:tcPr>
            <w:tcW w:w="3525" w:type="dxa"/>
            <w:vAlign w:val="center"/>
          </w:tcPr>
          <w:p>
            <w:pPr>
              <w:tabs>
                <w:tab w:val="left" w:pos="6015"/>
              </w:tabs>
              <w:spacing w:line="400" w:lineRule="exact"/>
              <w:jc w:val="both"/>
              <w:rPr>
                <w:rFonts w:hint="eastAsia"/>
                <w:sz w:val="18"/>
                <w:szCs w:val="16"/>
              </w:rPr>
            </w:pPr>
            <w:r>
              <w:rPr>
                <w:rFonts w:hint="eastAsia"/>
                <w:sz w:val="18"/>
                <w:szCs w:val="16"/>
              </w:rPr>
              <w:t>1</w:t>
            </w:r>
            <w:r>
              <w:rPr>
                <w:rFonts w:hint="eastAsia"/>
                <w:sz w:val="18"/>
                <w:szCs w:val="16"/>
                <w:lang w:eastAsia="zh-CN"/>
              </w:rPr>
              <w:t>.</w:t>
            </w:r>
            <w:r>
              <w:rPr>
                <w:rFonts w:hint="eastAsia"/>
                <w:sz w:val="18"/>
                <w:szCs w:val="16"/>
              </w:rPr>
              <w:t>具有普通高等院校本科及以上学历和学位，金融学专业、会计学专业、审计学专业、财务管理、法学相关专业。</w:t>
            </w:r>
          </w:p>
          <w:p>
            <w:pPr>
              <w:tabs>
                <w:tab w:val="left" w:pos="6015"/>
              </w:tabs>
              <w:spacing w:line="400" w:lineRule="exact"/>
              <w:jc w:val="both"/>
              <w:rPr>
                <w:rFonts w:hint="eastAsia"/>
                <w:sz w:val="18"/>
                <w:szCs w:val="16"/>
              </w:rPr>
            </w:pPr>
            <w:r>
              <w:rPr>
                <w:rFonts w:hint="eastAsia"/>
                <w:sz w:val="18"/>
                <w:szCs w:val="16"/>
              </w:rPr>
              <w:t>2</w:t>
            </w:r>
            <w:r>
              <w:rPr>
                <w:rFonts w:hint="eastAsia"/>
                <w:sz w:val="18"/>
                <w:szCs w:val="16"/>
                <w:lang w:eastAsia="zh-CN"/>
              </w:rPr>
              <w:t>.</w:t>
            </w:r>
            <w:r>
              <w:rPr>
                <w:rFonts w:hint="eastAsia"/>
                <w:sz w:val="18"/>
                <w:szCs w:val="16"/>
              </w:rPr>
              <w:t>有较强的团队沟通、协调能力、工作热情高，担当进取、吃苦耐劳，拥有较强的事业心和抗压能力。</w:t>
            </w:r>
          </w:p>
          <w:p>
            <w:pPr>
              <w:tabs>
                <w:tab w:val="left" w:pos="6015"/>
              </w:tabs>
              <w:spacing w:line="400" w:lineRule="exact"/>
              <w:jc w:val="both"/>
              <w:rPr>
                <w:rFonts w:ascii="微软雅黑" w:hAnsi="微软雅黑" w:eastAsia="微软雅黑" w:cs="微软雅黑"/>
                <w:sz w:val="18"/>
                <w:szCs w:val="16"/>
                <w:lang w:val="zh-CN" w:eastAsia="zh-CN" w:bidi="zh-CN"/>
              </w:rPr>
            </w:pPr>
            <w:r>
              <w:rPr>
                <w:rFonts w:hint="eastAsia"/>
                <w:b/>
                <w:bCs/>
                <w:sz w:val="18"/>
                <w:szCs w:val="16"/>
              </w:rPr>
              <w:t>备注：</w:t>
            </w:r>
            <w:r>
              <w:rPr>
                <w:rFonts w:hint="eastAsia"/>
                <w:sz w:val="18"/>
                <w:szCs w:val="16"/>
              </w:rPr>
              <w:t>应届生对象为：</w:t>
            </w:r>
            <w:r>
              <w:rPr>
                <w:sz w:val="18"/>
                <w:szCs w:val="16"/>
              </w:rPr>
              <w:t>2022年全日制普通高校应届毕业生、2021年至今未实现初次就业的全日制普通高校毕业生，以及2021至2022年回国（境）未实现初次就业且取得国家教育部中国留学生服务中心出具的学历和学位认证的国（境）外留学生</w:t>
            </w:r>
            <w:r>
              <w:rPr>
                <w:rFonts w:hint="eastAsia"/>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tabs>
                <w:tab w:val="left" w:pos="6015"/>
              </w:tabs>
              <w:spacing w:line="400" w:lineRule="exact"/>
              <w:jc w:val="center"/>
              <w:rPr>
                <w:rFonts w:hint="eastAsia" w:eastAsia="微软雅黑"/>
                <w:sz w:val="18"/>
                <w:szCs w:val="16"/>
                <w:lang w:eastAsia="zh-CN"/>
              </w:rPr>
            </w:pPr>
            <w:r>
              <w:rPr>
                <w:rFonts w:hint="eastAsia"/>
                <w:sz w:val="18"/>
                <w:szCs w:val="16"/>
                <w:lang w:val="en-US" w:eastAsia="zh-CN"/>
              </w:rPr>
              <w:t>6</w:t>
            </w:r>
          </w:p>
        </w:tc>
        <w:tc>
          <w:tcPr>
            <w:tcW w:w="709" w:type="dxa"/>
            <w:vAlign w:val="center"/>
          </w:tcPr>
          <w:p>
            <w:pPr>
              <w:tabs>
                <w:tab w:val="left" w:pos="6015"/>
              </w:tabs>
              <w:spacing w:line="400" w:lineRule="exact"/>
              <w:jc w:val="center"/>
              <w:rPr>
                <w:sz w:val="18"/>
                <w:szCs w:val="16"/>
              </w:rPr>
            </w:pPr>
            <w:r>
              <w:rPr>
                <w:rFonts w:hint="eastAsia"/>
                <w:sz w:val="18"/>
                <w:szCs w:val="16"/>
              </w:rPr>
              <w:t>审计岗位</w:t>
            </w:r>
          </w:p>
        </w:tc>
        <w:tc>
          <w:tcPr>
            <w:tcW w:w="709" w:type="dxa"/>
            <w:vAlign w:val="center"/>
          </w:tcPr>
          <w:p>
            <w:pPr>
              <w:tabs>
                <w:tab w:val="left" w:pos="6015"/>
              </w:tabs>
              <w:spacing w:line="400" w:lineRule="exact"/>
              <w:jc w:val="center"/>
              <w:rPr>
                <w:rFonts w:hint="eastAsia" w:eastAsia="微软雅黑"/>
                <w:sz w:val="18"/>
                <w:szCs w:val="16"/>
                <w:lang w:eastAsia="zh-CN"/>
              </w:rPr>
            </w:pPr>
            <w:r>
              <w:rPr>
                <w:sz w:val="18"/>
                <w:szCs w:val="16"/>
              </w:rPr>
              <w:t>00</w:t>
            </w:r>
            <w:r>
              <w:rPr>
                <w:rFonts w:hint="eastAsia"/>
                <w:sz w:val="18"/>
                <w:szCs w:val="16"/>
                <w:lang w:val="en-US" w:eastAsia="zh-CN"/>
              </w:rPr>
              <w:t>6</w:t>
            </w:r>
          </w:p>
        </w:tc>
        <w:tc>
          <w:tcPr>
            <w:tcW w:w="567" w:type="dxa"/>
            <w:vAlign w:val="center"/>
          </w:tcPr>
          <w:p>
            <w:pPr>
              <w:tabs>
                <w:tab w:val="left" w:pos="6015"/>
              </w:tabs>
              <w:spacing w:line="400" w:lineRule="exact"/>
              <w:jc w:val="center"/>
              <w:rPr>
                <w:sz w:val="18"/>
                <w:szCs w:val="16"/>
              </w:rPr>
            </w:pPr>
            <w:r>
              <w:rPr>
                <w:sz w:val="18"/>
                <w:szCs w:val="16"/>
              </w:rPr>
              <w:t>1</w:t>
            </w:r>
          </w:p>
        </w:tc>
        <w:tc>
          <w:tcPr>
            <w:tcW w:w="709" w:type="dxa"/>
            <w:vAlign w:val="center"/>
          </w:tcPr>
          <w:p>
            <w:pPr>
              <w:tabs>
                <w:tab w:val="left" w:pos="6015"/>
              </w:tabs>
              <w:spacing w:line="400" w:lineRule="exact"/>
              <w:jc w:val="center"/>
              <w:rPr>
                <w:sz w:val="18"/>
                <w:szCs w:val="16"/>
              </w:rPr>
            </w:pPr>
            <w:r>
              <w:rPr>
                <w:rFonts w:hint="eastAsia"/>
                <w:sz w:val="18"/>
                <w:szCs w:val="16"/>
              </w:rPr>
              <w:t>应届毕业生</w:t>
            </w:r>
          </w:p>
        </w:tc>
        <w:tc>
          <w:tcPr>
            <w:tcW w:w="2979" w:type="dxa"/>
            <w:vAlign w:val="center"/>
          </w:tcPr>
          <w:p>
            <w:pPr>
              <w:tabs>
                <w:tab w:val="left" w:pos="6015"/>
              </w:tabs>
              <w:spacing w:line="400" w:lineRule="exact"/>
              <w:ind w:right="-106" w:rightChars="-48"/>
              <w:jc w:val="both"/>
              <w:rPr>
                <w:sz w:val="18"/>
                <w:szCs w:val="16"/>
              </w:rPr>
            </w:pPr>
            <w:r>
              <w:rPr>
                <w:sz w:val="18"/>
                <w:szCs w:val="16"/>
              </w:rPr>
              <w:t>1</w:t>
            </w:r>
            <w:r>
              <w:rPr>
                <w:rFonts w:hint="eastAsia"/>
                <w:sz w:val="18"/>
                <w:szCs w:val="16"/>
                <w:lang w:eastAsia="zh-CN"/>
              </w:rPr>
              <w:t>.</w:t>
            </w:r>
            <w:r>
              <w:rPr>
                <w:sz w:val="18"/>
                <w:szCs w:val="16"/>
              </w:rPr>
              <w:t>日常审计或专项审计项目，推进具体审计工作；</w:t>
            </w:r>
          </w:p>
          <w:p>
            <w:pPr>
              <w:tabs>
                <w:tab w:val="left" w:pos="6015"/>
              </w:tabs>
              <w:spacing w:line="400" w:lineRule="exact"/>
              <w:ind w:right="-106" w:rightChars="-48"/>
              <w:jc w:val="both"/>
              <w:rPr>
                <w:sz w:val="18"/>
                <w:szCs w:val="16"/>
              </w:rPr>
            </w:pPr>
            <w:r>
              <w:rPr>
                <w:sz w:val="18"/>
                <w:szCs w:val="16"/>
              </w:rPr>
              <w:t>2</w:t>
            </w:r>
            <w:r>
              <w:rPr>
                <w:rFonts w:hint="eastAsia"/>
                <w:sz w:val="18"/>
                <w:szCs w:val="16"/>
                <w:lang w:eastAsia="zh-CN"/>
              </w:rPr>
              <w:t>.</w:t>
            </w:r>
            <w:r>
              <w:rPr>
                <w:sz w:val="18"/>
                <w:szCs w:val="16"/>
              </w:rPr>
              <w:t xml:space="preserve">能独立完成审计资料收集、审计底稿编制、出具内审报告，并提出合理意见和建议； </w:t>
            </w:r>
          </w:p>
          <w:p>
            <w:pPr>
              <w:tabs>
                <w:tab w:val="left" w:pos="6015"/>
              </w:tabs>
              <w:spacing w:line="400" w:lineRule="exact"/>
              <w:ind w:right="-106" w:rightChars="-48"/>
              <w:jc w:val="both"/>
              <w:rPr>
                <w:rFonts w:hint="eastAsia" w:eastAsia="微软雅黑"/>
                <w:sz w:val="18"/>
                <w:szCs w:val="16"/>
                <w:lang w:eastAsia="zh-CN"/>
              </w:rPr>
            </w:pPr>
            <w:r>
              <w:rPr>
                <w:sz w:val="18"/>
                <w:szCs w:val="16"/>
              </w:rPr>
              <w:t>3</w:t>
            </w:r>
            <w:r>
              <w:rPr>
                <w:rFonts w:hint="eastAsia"/>
                <w:sz w:val="18"/>
                <w:szCs w:val="16"/>
                <w:lang w:eastAsia="zh-CN"/>
              </w:rPr>
              <w:t>.</w:t>
            </w:r>
            <w:r>
              <w:rPr>
                <w:sz w:val="18"/>
                <w:szCs w:val="16"/>
              </w:rPr>
              <w:t>参与集团下辖板块的工程管理、成本管理、招采管理、合同管理等相关的审计工作</w:t>
            </w:r>
            <w:r>
              <w:rPr>
                <w:rFonts w:hint="eastAsia"/>
                <w:sz w:val="18"/>
                <w:szCs w:val="16"/>
                <w:lang w:eastAsia="zh-CN"/>
              </w:rPr>
              <w:t>；</w:t>
            </w:r>
          </w:p>
          <w:p>
            <w:pPr>
              <w:tabs>
                <w:tab w:val="left" w:pos="6015"/>
              </w:tabs>
              <w:spacing w:line="400" w:lineRule="exact"/>
              <w:ind w:right="-106" w:rightChars="-48"/>
              <w:jc w:val="both"/>
              <w:rPr>
                <w:rFonts w:hint="eastAsia" w:eastAsia="微软雅黑"/>
                <w:sz w:val="18"/>
                <w:szCs w:val="16"/>
                <w:lang w:eastAsia="zh-CN"/>
              </w:rPr>
            </w:pPr>
            <w:r>
              <w:rPr>
                <w:sz w:val="18"/>
                <w:szCs w:val="16"/>
              </w:rPr>
              <w:t>4</w:t>
            </w:r>
            <w:r>
              <w:rPr>
                <w:rFonts w:hint="eastAsia"/>
                <w:sz w:val="18"/>
                <w:szCs w:val="16"/>
                <w:lang w:eastAsia="zh-CN"/>
              </w:rPr>
              <w:t>.</w:t>
            </w:r>
            <w:r>
              <w:rPr>
                <w:sz w:val="18"/>
                <w:szCs w:val="16"/>
              </w:rPr>
              <w:t>协助内部审计管理工作，包括下辖板块审计事务管理，协助编制、优化集团内部审计相关的制度、流程、程序，参与专题研究分析工作</w:t>
            </w:r>
            <w:r>
              <w:rPr>
                <w:rFonts w:hint="eastAsia"/>
                <w:sz w:val="18"/>
                <w:szCs w:val="16"/>
                <w:lang w:eastAsia="zh-CN"/>
              </w:rPr>
              <w:t>；</w:t>
            </w:r>
          </w:p>
          <w:p>
            <w:pPr>
              <w:tabs>
                <w:tab w:val="left" w:pos="6015"/>
              </w:tabs>
              <w:spacing w:line="400" w:lineRule="exact"/>
              <w:ind w:right="-106" w:rightChars="-48"/>
              <w:jc w:val="both"/>
              <w:rPr>
                <w:sz w:val="18"/>
                <w:szCs w:val="16"/>
              </w:rPr>
            </w:pPr>
            <w:r>
              <w:rPr>
                <w:sz w:val="18"/>
                <w:szCs w:val="16"/>
              </w:rPr>
              <w:t>5</w:t>
            </w:r>
            <w:r>
              <w:rPr>
                <w:rFonts w:hint="eastAsia"/>
                <w:sz w:val="18"/>
                <w:szCs w:val="16"/>
                <w:lang w:eastAsia="zh-CN"/>
              </w:rPr>
              <w:t>.</w:t>
            </w:r>
            <w:r>
              <w:rPr>
                <w:sz w:val="18"/>
                <w:szCs w:val="16"/>
              </w:rPr>
              <w:t>完成上级交给的其它事务性工作。</w:t>
            </w:r>
          </w:p>
        </w:tc>
        <w:tc>
          <w:tcPr>
            <w:tcW w:w="3525" w:type="dxa"/>
            <w:vAlign w:val="center"/>
          </w:tcPr>
          <w:p>
            <w:pPr>
              <w:autoSpaceDE/>
              <w:autoSpaceDN/>
              <w:spacing w:line="400" w:lineRule="exact"/>
              <w:jc w:val="both"/>
              <w:rPr>
                <w:sz w:val="18"/>
                <w:szCs w:val="16"/>
              </w:rPr>
            </w:pPr>
            <w:r>
              <w:rPr>
                <w:sz w:val="18"/>
                <w:szCs w:val="16"/>
              </w:rPr>
              <w:t>1</w:t>
            </w:r>
            <w:r>
              <w:rPr>
                <w:rFonts w:hint="eastAsia"/>
                <w:sz w:val="18"/>
                <w:szCs w:val="16"/>
                <w:lang w:eastAsia="zh-CN"/>
              </w:rPr>
              <w:t>.</w:t>
            </w:r>
            <w:r>
              <w:rPr>
                <w:rFonts w:hint="eastAsia"/>
                <w:sz w:val="18"/>
                <w:szCs w:val="16"/>
              </w:rPr>
              <w:t>具有普通高等院校</w:t>
            </w:r>
            <w:r>
              <w:rPr>
                <w:sz w:val="18"/>
                <w:szCs w:val="16"/>
              </w:rPr>
              <w:t>本科及以上学历和学位，财会、审计</w:t>
            </w:r>
            <w:r>
              <w:rPr>
                <w:rFonts w:hint="eastAsia"/>
                <w:sz w:val="18"/>
                <w:szCs w:val="16"/>
              </w:rPr>
              <w:t>相关</w:t>
            </w:r>
            <w:r>
              <w:rPr>
                <w:sz w:val="18"/>
                <w:szCs w:val="16"/>
              </w:rPr>
              <w:t>专业；</w:t>
            </w:r>
          </w:p>
          <w:p>
            <w:pPr>
              <w:autoSpaceDE/>
              <w:autoSpaceDN/>
              <w:spacing w:line="400" w:lineRule="exact"/>
              <w:jc w:val="both"/>
              <w:rPr>
                <w:sz w:val="18"/>
                <w:szCs w:val="16"/>
              </w:rPr>
            </w:pPr>
            <w:r>
              <w:rPr>
                <w:sz w:val="18"/>
                <w:szCs w:val="16"/>
              </w:rPr>
              <w:t>2</w:t>
            </w:r>
            <w:r>
              <w:rPr>
                <w:rFonts w:hint="eastAsia"/>
                <w:sz w:val="18"/>
                <w:szCs w:val="16"/>
                <w:lang w:eastAsia="zh-CN"/>
              </w:rPr>
              <w:t>.</w:t>
            </w:r>
            <w:r>
              <w:rPr>
                <w:rFonts w:hint="eastAsia"/>
                <w:sz w:val="18"/>
                <w:szCs w:val="16"/>
              </w:rPr>
              <w:t>相同条件下，</w:t>
            </w:r>
            <w:r>
              <w:rPr>
                <w:sz w:val="18"/>
                <w:szCs w:val="16"/>
              </w:rPr>
              <w:t>中共正式党员优先；</w:t>
            </w:r>
          </w:p>
          <w:p>
            <w:pPr>
              <w:autoSpaceDE/>
              <w:autoSpaceDN/>
              <w:spacing w:line="400" w:lineRule="exact"/>
              <w:jc w:val="both"/>
              <w:rPr>
                <w:sz w:val="18"/>
                <w:szCs w:val="16"/>
              </w:rPr>
            </w:pPr>
            <w:r>
              <w:rPr>
                <w:sz w:val="18"/>
                <w:szCs w:val="16"/>
              </w:rPr>
              <w:t>3</w:t>
            </w:r>
            <w:r>
              <w:rPr>
                <w:rFonts w:hint="eastAsia"/>
                <w:sz w:val="18"/>
                <w:szCs w:val="16"/>
                <w:lang w:eastAsia="zh-CN"/>
              </w:rPr>
              <w:t>.</w:t>
            </w:r>
            <w:r>
              <w:rPr>
                <w:sz w:val="18"/>
                <w:szCs w:val="16"/>
              </w:rPr>
              <w:t>有较强的团队沟通、协调能力、工作热情高，担当进取、吃苦耐劳，拥有较强的事业心和抗压能力。</w:t>
            </w:r>
          </w:p>
          <w:p>
            <w:pPr>
              <w:autoSpaceDE/>
              <w:autoSpaceDN/>
              <w:spacing w:line="400" w:lineRule="exact"/>
              <w:jc w:val="both"/>
              <w:rPr>
                <w:sz w:val="18"/>
                <w:szCs w:val="16"/>
              </w:rPr>
            </w:pPr>
            <w:r>
              <w:rPr>
                <w:rFonts w:hint="eastAsia"/>
                <w:b/>
                <w:bCs/>
                <w:sz w:val="18"/>
                <w:szCs w:val="16"/>
              </w:rPr>
              <w:t>备注：</w:t>
            </w:r>
            <w:r>
              <w:rPr>
                <w:rFonts w:hint="eastAsia"/>
                <w:sz w:val="18"/>
                <w:szCs w:val="16"/>
              </w:rPr>
              <w:t>应届生对象为：</w:t>
            </w:r>
            <w:r>
              <w:rPr>
                <w:sz w:val="18"/>
                <w:szCs w:val="16"/>
              </w:rPr>
              <w:t>2022年全日制普通高校应届毕业生、2021年至今未实现初次就业的全日制普通高校毕业生，以及2021至2022年回国（境）未实现初次就业且取得国家教育部中国留学生服务中心出具的学历和学位认证的国（境）外留学生</w:t>
            </w:r>
            <w:r>
              <w:rPr>
                <w:rFonts w:hint="eastAsia"/>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tabs>
                <w:tab w:val="left" w:pos="6015"/>
              </w:tabs>
              <w:spacing w:line="400" w:lineRule="exact"/>
              <w:jc w:val="center"/>
              <w:rPr>
                <w:rFonts w:hint="eastAsia" w:eastAsia="微软雅黑"/>
                <w:sz w:val="18"/>
                <w:szCs w:val="16"/>
                <w:lang w:eastAsia="zh-CN"/>
              </w:rPr>
            </w:pPr>
            <w:r>
              <w:rPr>
                <w:rFonts w:hint="eastAsia"/>
                <w:sz w:val="18"/>
                <w:szCs w:val="16"/>
                <w:lang w:val="en-US" w:eastAsia="zh-CN"/>
              </w:rPr>
              <w:t>7</w:t>
            </w:r>
          </w:p>
        </w:tc>
        <w:tc>
          <w:tcPr>
            <w:tcW w:w="709" w:type="dxa"/>
            <w:vAlign w:val="center"/>
          </w:tcPr>
          <w:p>
            <w:pPr>
              <w:tabs>
                <w:tab w:val="left" w:pos="6015"/>
              </w:tabs>
              <w:spacing w:line="400" w:lineRule="exact"/>
              <w:jc w:val="center"/>
              <w:rPr>
                <w:sz w:val="18"/>
                <w:szCs w:val="16"/>
              </w:rPr>
            </w:pPr>
            <w:r>
              <w:rPr>
                <w:rFonts w:hint="eastAsia"/>
                <w:sz w:val="18"/>
                <w:szCs w:val="16"/>
              </w:rPr>
              <w:t>投融资部副部长岗位</w:t>
            </w:r>
          </w:p>
        </w:tc>
        <w:tc>
          <w:tcPr>
            <w:tcW w:w="709" w:type="dxa"/>
            <w:vAlign w:val="center"/>
          </w:tcPr>
          <w:p>
            <w:pPr>
              <w:tabs>
                <w:tab w:val="left" w:pos="6015"/>
              </w:tabs>
              <w:spacing w:line="400" w:lineRule="exact"/>
              <w:jc w:val="center"/>
              <w:rPr>
                <w:rFonts w:hint="eastAsia" w:eastAsia="微软雅黑"/>
                <w:sz w:val="18"/>
                <w:szCs w:val="16"/>
                <w:lang w:eastAsia="zh-CN"/>
              </w:rPr>
            </w:pPr>
            <w:r>
              <w:rPr>
                <w:rFonts w:hint="eastAsia"/>
                <w:sz w:val="18"/>
                <w:szCs w:val="16"/>
              </w:rPr>
              <w:t>0</w:t>
            </w:r>
            <w:r>
              <w:rPr>
                <w:sz w:val="18"/>
                <w:szCs w:val="16"/>
              </w:rPr>
              <w:t>0</w:t>
            </w:r>
            <w:r>
              <w:rPr>
                <w:rFonts w:hint="eastAsia"/>
                <w:sz w:val="18"/>
                <w:szCs w:val="16"/>
                <w:lang w:val="en-US" w:eastAsia="zh-CN"/>
              </w:rPr>
              <w:t>7</w:t>
            </w:r>
          </w:p>
        </w:tc>
        <w:tc>
          <w:tcPr>
            <w:tcW w:w="567" w:type="dxa"/>
            <w:vAlign w:val="center"/>
          </w:tcPr>
          <w:p>
            <w:pPr>
              <w:tabs>
                <w:tab w:val="left" w:pos="6015"/>
              </w:tabs>
              <w:spacing w:line="400" w:lineRule="exact"/>
              <w:jc w:val="center"/>
              <w:rPr>
                <w:sz w:val="18"/>
                <w:szCs w:val="16"/>
              </w:rPr>
            </w:pPr>
            <w:r>
              <w:rPr>
                <w:rFonts w:hint="eastAsia"/>
                <w:sz w:val="18"/>
                <w:szCs w:val="16"/>
              </w:rPr>
              <w:t>1</w:t>
            </w:r>
          </w:p>
        </w:tc>
        <w:tc>
          <w:tcPr>
            <w:tcW w:w="709" w:type="dxa"/>
            <w:vAlign w:val="center"/>
          </w:tcPr>
          <w:p>
            <w:pPr>
              <w:tabs>
                <w:tab w:val="left" w:pos="6015"/>
              </w:tabs>
              <w:spacing w:line="400" w:lineRule="exact"/>
              <w:jc w:val="center"/>
              <w:rPr>
                <w:sz w:val="18"/>
                <w:szCs w:val="16"/>
              </w:rPr>
            </w:pPr>
            <w:r>
              <w:rPr>
                <w:sz w:val="18"/>
                <w:szCs w:val="16"/>
              </w:rPr>
              <w:t>40周岁以下</w:t>
            </w:r>
          </w:p>
        </w:tc>
        <w:tc>
          <w:tcPr>
            <w:tcW w:w="2979" w:type="dxa"/>
            <w:vAlign w:val="center"/>
          </w:tcPr>
          <w:p>
            <w:pPr>
              <w:tabs>
                <w:tab w:val="left" w:pos="6015"/>
              </w:tabs>
              <w:spacing w:line="400" w:lineRule="exact"/>
              <w:ind w:right="-106" w:rightChars="-48"/>
              <w:jc w:val="both"/>
              <w:rPr>
                <w:sz w:val="18"/>
                <w:szCs w:val="16"/>
              </w:rPr>
            </w:pPr>
            <w:r>
              <w:rPr>
                <w:sz w:val="18"/>
                <w:szCs w:val="16"/>
              </w:rPr>
              <w:t>1</w:t>
            </w:r>
            <w:r>
              <w:rPr>
                <w:rFonts w:hint="eastAsia"/>
                <w:sz w:val="18"/>
                <w:szCs w:val="16"/>
                <w:lang w:eastAsia="zh-CN"/>
              </w:rPr>
              <w:t>.</w:t>
            </w:r>
            <w:r>
              <w:rPr>
                <w:sz w:val="18"/>
                <w:szCs w:val="16"/>
              </w:rPr>
              <w:t>根据公司融资战略规划，执行推进各项任务的推进和落实；</w:t>
            </w:r>
          </w:p>
          <w:p>
            <w:pPr>
              <w:tabs>
                <w:tab w:val="left" w:pos="6015"/>
              </w:tabs>
              <w:spacing w:line="400" w:lineRule="exact"/>
              <w:ind w:right="-106" w:rightChars="-48"/>
              <w:jc w:val="both"/>
              <w:rPr>
                <w:sz w:val="18"/>
                <w:szCs w:val="16"/>
              </w:rPr>
            </w:pPr>
            <w:r>
              <w:rPr>
                <w:sz w:val="18"/>
                <w:szCs w:val="16"/>
              </w:rPr>
              <w:t>2</w:t>
            </w:r>
            <w:r>
              <w:rPr>
                <w:rFonts w:hint="eastAsia"/>
                <w:sz w:val="18"/>
                <w:szCs w:val="16"/>
                <w:lang w:eastAsia="zh-CN"/>
              </w:rPr>
              <w:t>.</w:t>
            </w:r>
            <w:r>
              <w:rPr>
                <w:sz w:val="18"/>
                <w:szCs w:val="16"/>
              </w:rPr>
              <w:t>负责落实融资方案，进行融资管理及项目包装；</w:t>
            </w:r>
          </w:p>
          <w:p>
            <w:pPr>
              <w:tabs>
                <w:tab w:val="left" w:pos="6015"/>
              </w:tabs>
              <w:spacing w:line="400" w:lineRule="exact"/>
              <w:ind w:right="-106" w:rightChars="-48"/>
              <w:jc w:val="both"/>
              <w:rPr>
                <w:sz w:val="18"/>
                <w:szCs w:val="16"/>
              </w:rPr>
            </w:pPr>
            <w:r>
              <w:rPr>
                <w:sz w:val="18"/>
                <w:szCs w:val="16"/>
              </w:rPr>
              <w:t>3</w:t>
            </w:r>
            <w:r>
              <w:rPr>
                <w:rFonts w:hint="eastAsia"/>
                <w:sz w:val="18"/>
                <w:szCs w:val="16"/>
                <w:lang w:eastAsia="zh-CN"/>
              </w:rPr>
              <w:t>.</w:t>
            </w:r>
            <w:r>
              <w:rPr>
                <w:sz w:val="18"/>
                <w:szCs w:val="16"/>
              </w:rPr>
              <w:t>负责还本付息及债务分析管理；</w:t>
            </w:r>
          </w:p>
          <w:p>
            <w:pPr>
              <w:tabs>
                <w:tab w:val="left" w:pos="6015"/>
              </w:tabs>
              <w:spacing w:line="400" w:lineRule="exact"/>
              <w:ind w:right="-106" w:rightChars="-48"/>
              <w:jc w:val="both"/>
              <w:rPr>
                <w:sz w:val="18"/>
                <w:szCs w:val="16"/>
              </w:rPr>
            </w:pPr>
            <w:r>
              <w:rPr>
                <w:sz w:val="18"/>
                <w:szCs w:val="16"/>
              </w:rPr>
              <w:t>4</w:t>
            </w:r>
            <w:r>
              <w:rPr>
                <w:rFonts w:hint="eastAsia"/>
                <w:sz w:val="18"/>
                <w:szCs w:val="16"/>
                <w:lang w:eastAsia="zh-CN"/>
              </w:rPr>
              <w:t>.</w:t>
            </w:r>
            <w:r>
              <w:rPr>
                <w:sz w:val="18"/>
                <w:szCs w:val="16"/>
              </w:rPr>
              <w:t>负责融资客户关系建立与维护；</w:t>
            </w:r>
          </w:p>
          <w:p>
            <w:pPr>
              <w:tabs>
                <w:tab w:val="left" w:pos="6015"/>
              </w:tabs>
              <w:spacing w:line="400" w:lineRule="exact"/>
              <w:ind w:right="-106" w:rightChars="-48"/>
              <w:jc w:val="both"/>
              <w:rPr>
                <w:sz w:val="18"/>
                <w:szCs w:val="16"/>
              </w:rPr>
            </w:pPr>
            <w:r>
              <w:rPr>
                <w:sz w:val="18"/>
                <w:szCs w:val="16"/>
              </w:rPr>
              <w:t>5</w:t>
            </w:r>
            <w:r>
              <w:rPr>
                <w:rFonts w:hint="eastAsia"/>
                <w:sz w:val="18"/>
                <w:szCs w:val="16"/>
                <w:lang w:eastAsia="zh-CN"/>
              </w:rPr>
              <w:t>.</w:t>
            </w:r>
            <w:r>
              <w:rPr>
                <w:sz w:val="18"/>
                <w:szCs w:val="16"/>
              </w:rPr>
              <w:t>负责融资贷后管理及信用评级；</w:t>
            </w:r>
          </w:p>
          <w:p>
            <w:pPr>
              <w:tabs>
                <w:tab w:val="left" w:pos="6015"/>
              </w:tabs>
              <w:spacing w:line="400" w:lineRule="exact"/>
              <w:ind w:right="-106" w:rightChars="-48"/>
              <w:jc w:val="both"/>
              <w:rPr>
                <w:sz w:val="18"/>
                <w:szCs w:val="16"/>
              </w:rPr>
            </w:pPr>
            <w:r>
              <w:rPr>
                <w:sz w:val="18"/>
                <w:szCs w:val="16"/>
              </w:rPr>
              <w:t>6</w:t>
            </w:r>
            <w:r>
              <w:rPr>
                <w:rFonts w:hint="eastAsia"/>
                <w:sz w:val="18"/>
                <w:szCs w:val="16"/>
                <w:lang w:eastAsia="zh-CN"/>
              </w:rPr>
              <w:t>.</w:t>
            </w:r>
            <w:r>
              <w:rPr>
                <w:sz w:val="18"/>
                <w:szCs w:val="16"/>
              </w:rPr>
              <w:t>负责相关统计数据填报</w:t>
            </w:r>
            <w:r>
              <w:rPr>
                <w:rFonts w:hint="eastAsia"/>
                <w:sz w:val="18"/>
                <w:szCs w:val="16"/>
                <w:lang w:val="en-US" w:eastAsia="zh-CN"/>
              </w:rPr>
              <w:t>和各类汇报、总结材料起草</w:t>
            </w:r>
            <w:r>
              <w:rPr>
                <w:sz w:val="18"/>
                <w:szCs w:val="16"/>
              </w:rPr>
              <w:t>；</w:t>
            </w:r>
          </w:p>
          <w:p>
            <w:pPr>
              <w:tabs>
                <w:tab w:val="left" w:pos="6015"/>
              </w:tabs>
              <w:spacing w:line="400" w:lineRule="exact"/>
              <w:ind w:right="-106" w:rightChars="-48"/>
              <w:jc w:val="both"/>
              <w:rPr>
                <w:rFonts w:hint="eastAsia" w:eastAsia="微软雅黑"/>
                <w:sz w:val="18"/>
                <w:szCs w:val="16"/>
                <w:lang w:eastAsia="zh-CN"/>
              </w:rPr>
            </w:pPr>
            <w:r>
              <w:rPr>
                <w:sz w:val="18"/>
                <w:szCs w:val="16"/>
              </w:rPr>
              <w:t>7</w:t>
            </w:r>
            <w:r>
              <w:rPr>
                <w:rFonts w:hint="eastAsia"/>
                <w:sz w:val="18"/>
                <w:szCs w:val="16"/>
                <w:lang w:eastAsia="zh-CN"/>
              </w:rPr>
              <w:t>.</w:t>
            </w:r>
            <w:r>
              <w:rPr>
                <w:sz w:val="18"/>
                <w:szCs w:val="16"/>
              </w:rPr>
              <w:t>负责上级交办的其他工作</w:t>
            </w:r>
            <w:r>
              <w:rPr>
                <w:rFonts w:hint="eastAsia"/>
                <w:sz w:val="18"/>
                <w:szCs w:val="16"/>
                <w:lang w:eastAsia="zh-CN"/>
              </w:rPr>
              <w:t>；</w:t>
            </w:r>
          </w:p>
          <w:p>
            <w:pPr>
              <w:tabs>
                <w:tab w:val="left" w:pos="6015"/>
              </w:tabs>
              <w:spacing w:line="400" w:lineRule="exact"/>
              <w:ind w:right="-106" w:rightChars="-48"/>
              <w:jc w:val="both"/>
              <w:rPr>
                <w:sz w:val="18"/>
                <w:szCs w:val="16"/>
              </w:rPr>
            </w:pPr>
            <w:r>
              <w:rPr>
                <w:sz w:val="18"/>
                <w:szCs w:val="16"/>
              </w:rPr>
              <w:t>8</w:t>
            </w:r>
            <w:r>
              <w:rPr>
                <w:rFonts w:hint="eastAsia"/>
                <w:sz w:val="18"/>
                <w:szCs w:val="16"/>
                <w:lang w:eastAsia="zh-CN"/>
              </w:rPr>
              <w:t>.</w:t>
            </w:r>
            <w:r>
              <w:rPr>
                <w:sz w:val="18"/>
                <w:szCs w:val="16"/>
              </w:rPr>
              <w:t>完成领导交办的其他事项。</w:t>
            </w:r>
          </w:p>
        </w:tc>
        <w:tc>
          <w:tcPr>
            <w:tcW w:w="3525" w:type="dxa"/>
            <w:vAlign w:val="center"/>
          </w:tcPr>
          <w:p>
            <w:pPr>
              <w:tabs>
                <w:tab w:val="left" w:pos="6015"/>
              </w:tabs>
              <w:spacing w:line="400" w:lineRule="exact"/>
              <w:jc w:val="both"/>
              <w:rPr>
                <w:sz w:val="18"/>
                <w:szCs w:val="16"/>
              </w:rPr>
            </w:pPr>
            <w:r>
              <w:rPr>
                <w:sz w:val="18"/>
                <w:szCs w:val="16"/>
              </w:rPr>
              <w:t>1</w:t>
            </w:r>
            <w:r>
              <w:rPr>
                <w:rFonts w:hint="eastAsia"/>
                <w:sz w:val="18"/>
                <w:szCs w:val="16"/>
                <w:lang w:eastAsia="zh-CN"/>
              </w:rPr>
              <w:t>.</w:t>
            </w:r>
            <w:r>
              <w:rPr>
                <w:rFonts w:hint="eastAsia"/>
                <w:sz w:val="18"/>
                <w:szCs w:val="16"/>
              </w:rPr>
              <w:t>具有</w:t>
            </w:r>
            <w:r>
              <w:rPr>
                <w:sz w:val="18"/>
                <w:szCs w:val="16"/>
              </w:rPr>
              <w:t>本科及以上学历和学位，投资学、经济学、金融学、财务管理、会计学相关专业；</w:t>
            </w:r>
          </w:p>
          <w:p>
            <w:pPr>
              <w:tabs>
                <w:tab w:val="left" w:pos="6015"/>
              </w:tabs>
              <w:spacing w:line="400" w:lineRule="exact"/>
              <w:jc w:val="both"/>
              <w:rPr>
                <w:sz w:val="18"/>
                <w:szCs w:val="16"/>
              </w:rPr>
            </w:pPr>
            <w:r>
              <w:rPr>
                <w:sz w:val="18"/>
                <w:szCs w:val="16"/>
              </w:rPr>
              <w:t>2</w:t>
            </w:r>
            <w:r>
              <w:rPr>
                <w:rFonts w:hint="eastAsia"/>
                <w:sz w:val="18"/>
                <w:szCs w:val="16"/>
                <w:lang w:eastAsia="zh-CN"/>
              </w:rPr>
              <w:t>.</w:t>
            </w:r>
            <w:r>
              <w:rPr>
                <w:sz w:val="18"/>
                <w:szCs w:val="16"/>
              </w:rPr>
              <w:t>具备国企融资岗位或金融行业（银行、券商等）3年</w:t>
            </w:r>
            <w:r>
              <w:rPr>
                <w:rFonts w:hint="eastAsia"/>
                <w:sz w:val="18"/>
                <w:szCs w:val="16"/>
              </w:rPr>
              <w:t>及</w:t>
            </w:r>
            <w:r>
              <w:rPr>
                <w:sz w:val="18"/>
                <w:szCs w:val="16"/>
              </w:rPr>
              <w:t>以上融资工作经验；</w:t>
            </w:r>
          </w:p>
          <w:p>
            <w:pPr>
              <w:tabs>
                <w:tab w:val="left" w:pos="6015"/>
              </w:tabs>
              <w:spacing w:line="400" w:lineRule="exact"/>
              <w:jc w:val="both"/>
              <w:rPr>
                <w:sz w:val="18"/>
                <w:szCs w:val="16"/>
              </w:rPr>
            </w:pPr>
            <w:r>
              <w:rPr>
                <w:sz w:val="18"/>
                <w:szCs w:val="16"/>
              </w:rPr>
              <w:t>3</w:t>
            </w:r>
            <w:r>
              <w:rPr>
                <w:rFonts w:hint="eastAsia"/>
                <w:sz w:val="18"/>
                <w:szCs w:val="16"/>
                <w:lang w:eastAsia="zh-CN"/>
              </w:rPr>
              <w:t>.</w:t>
            </w:r>
            <w:r>
              <w:rPr>
                <w:rFonts w:hint="eastAsia"/>
                <w:sz w:val="18"/>
                <w:szCs w:val="16"/>
              </w:rPr>
              <w:t>相同条件下，</w:t>
            </w:r>
            <w:r>
              <w:rPr>
                <w:sz w:val="18"/>
                <w:szCs w:val="16"/>
              </w:rPr>
              <w:t>中共正式党员优先；</w:t>
            </w:r>
          </w:p>
          <w:p>
            <w:pPr>
              <w:tabs>
                <w:tab w:val="left" w:pos="6015"/>
              </w:tabs>
              <w:spacing w:line="400" w:lineRule="exact"/>
              <w:jc w:val="both"/>
              <w:rPr>
                <w:sz w:val="18"/>
                <w:szCs w:val="16"/>
              </w:rPr>
            </w:pPr>
            <w:r>
              <w:rPr>
                <w:sz w:val="18"/>
                <w:szCs w:val="16"/>
              </w:rPr>
              <w:t>4</w:t>
            </w:r>
            <w:r>
              <w:rPr>
                <w:rFonts w:hint="eastAsia"/>
                <w:sz w:val="18"/>
                <w:szCs w:val="16"/>
                <w:lang w:eastAsia="zh-CN"/>
              </w:rPr>
              <w:t>.</w:t>
            </w:r>
            <w:r>
              <w:rPr>
                <w:sz w:val="18"/>
                <w:szCs w:val="16"/>
              </w:rPr>
              <w:t>了解国内融资环境和基本市场规则，熟悉会计准则和银行融资相关业务；工作细致，责任感强，具有良好的沟通能力、团队精神</w:t>
            </w:r>
            <w:r>
              <w:rPr>
                <w:rFonts w:hint="eastAsia"/>
                <w:sz w:val="18"/>
                <w:szCs w:val="16"/>
              </w:rPr>
              <w:t>，</w:t>
            </w:r>
            <w:r>
              <w:rPr>
                <w:sz w:val="18"/>
                <w:szCs w:val="16"/>
              </w:rPr>
              <w:t>能适应外勤、加班等工作要求，适合男性</w:t>
            </w:r>
            <w:r>
              <w:rPr>
                <w:rFonts w:hint="eastAsia"/>
                <w:sz w:val="18"/>
                <w:szCs w:val="16"/>
              </w:rPr>
              <w:t>；</w:t>
            </w:r>
          </w:p>
          <w:p>
            <w:pPr>
              <w:tabs>
                <w:tab w:val="left" w:pos="6015"/>
              </w:tabs>
              <w:spacing w:line="400" w:lineRule="exact"/>
              <w:jc w:val="both"/>
              <w:rPr>
                <w:sz w:val="18"/>
                <w:szCs w:val="16"/>
              </w:rPr>
            </w:pPr>
            <w:r>
              <w:rPr>
                <w:sz w:val="18"/>
                <w:szCs w:val="16"/>
              </w:rPr>
              <w:t>5</w:t>
            </w:r>
            <w:r>
              <w:rPr>
                <w:rFonts w:hint="eastAsia"/>
                <w:sz w:val="18"/>
                <w:szCs w:val="16"/>
                <w:lang w:eastAsia="zh-CN"/>
              </w:rPr>
              <w:t>.</w:t>
            </w:r>
            <w:r>
              <w:rPr>
                <w:rFonts w:hint="eastAsia"/>
                <w:sz w:val="18"/>
                <w:szCs w:val="16"/>
              </w:rPr>
              <w:t>相同条件下，</w:t>
            </w:r>
            <w:r>
              <w:rPr>
                <w:sz w:val="18"/>
                <w:szCs w:val="16"/>
              </w:rPr>
              <w:t>具备中级经济师、中级会计师及以上职称资格者优先</w:t>
            </w:r>
            <w:r>
              <w:rPr>
                <w:rFonts w:hint="eastAsia"/>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tabs>
                <w:tab w:val="left" w:pos="6015"/>
              </w:tabs>
              <w:spacing w:line="400" w:lineRule="exact"/>
              <w:jc w:val="center"/>
              <w:rPr>
                <w:rFonts w:hint="eastAsia" w:eastAsia="微软雅黑"/>
                <w:sz w:val="18"/>
                <w:szCs w:val="16"/>
                <w:lang w:eastAsia="zh-CN"/>
              </w:rPr>
            </w:pPr>
            <w:r>
              <w:rPr>
                <w:rFonts w:hint="eastAsia"/>
                <w:sz w:val="18"/>
                <w:szCs w:val="16"/>
                <w:lang w:val="en-US" w:eastAsia="zh-CN"/>
              </w:rPr>
              <w:t>8</w:t>
            </w:r>
          </w:p>
        </w:tc>
        <w:tc>
          <w:tcPr>
            <w:tcW w:w="709" w:type="dxa"/>
            <w:vAlign w:val="center"/>
          </w:tcPr>
          <w:p>
            <w:pPr>
              <w:tabs>
                <w:tab w:val="left" w:pos="6015"/>
              </w:tabs>
              <w:spacing w:line="400" w:lineRule="exact"/>
              <w:jc w:val="center"/>
              <w:rPr>
                <w:sz w:val="18"/>
                <w:szCs w:val="16"/>
              </w:rPr>
            </w:pPr>
            <w:r>
              <w:rPr>
                <w:rFonts w:hint="eastAsia"/>
                <w:sz w:val="18"/>
                <w:szCs w:val="16"/>
              </w:rPr>
              <w:t>投资经理岗位</w:t>
            </w:r>
          </w:p>
        </w:tc>
        <w:tc>
          <w:tcPr>
            <w:tcW w:w="709" w:type="dxa"/>
            <w:vAlign w:val="center"/>
          </w:tcPr>
          <w:p>
            <w:pPr>
              <w:tabs>
                <w:tab w:val="left" w:pos="6015"/>
              </w:tabs>
              <w:spacing w:line="400" w:lineRule="exact"/>
              <w:jc w:val="center"/>
              <w:rPr>
                <w:rFonts w:hint="eastAsia" w:eastAsia="微软雅黑"/>
                <w:sz w:val="18"/>
                <w:szCs w:val="16"/>
                <w:lang w:eastAsia="zh-CN"/>
              </w:rPr>
            </w:pPr>
            <w:r>
              <w:rPr>
                <w:rFonts w:hint="eastAsia"/>
                <w:sz w:val="18"/>
                <w:szCs w:val="16"/>
              </w:rPr>
              <w:t>0</w:t>
            </w:r>
            <w:r>
              <w:rPr>
                <w:sz w:val="18"/>
                <w:szCs w:val="16"/>
              </w:rPr>
              <w:t>0</w:t>
            </w:r>
            <w:r>
              <w:rPr>
                <w:rFonts w:hint="eastAsia"/>
                <w:sz w:val="18"/>
                <w:szCs w:val="16"/>
                <w:lang w:val="en-US" w:eastAsia="zh-CN"/>
              </w:rPr>
              <w:t>8</w:t>
            </w:r>
          </w:p>
        </w:tc>
        <w:tc>
          <w:tcPr>
            <w:tcW w:w="567" w:type="dxa"/>
            <w:vAlign w:val="center"/>
          </w:tcPr>
          <w:p>
            <w:pPr>
              <w:tabs>
                <w:tab w:val="left" w:pos="6015"/>
              </w:tabs>
              <w:spacing w:line="400" w:lineRule="exact"/>
              <w:jc w:val="center"/>
              <w:rPr>
                <w:sz w:val="18"/>
                <w:szCs w:val="16"/>
              </w:rPr>
            </w:pPr>
            <w:r>
              <w:rPr>
                <w:rFonts w:hint="eastAsia"/>
                <w:sz w:val="18"/>
                <w:szCs w:val="16"/>
              </w:rPr>
              <w:t>1</w:t>
            </w:r>
          </w:p>
        </w:tc>
        <w:tc>
          <w:tcPr>
            <w:tcW w:w="709" w:type="dxa"/>
            <w:vAlign w:val="center"/>
          </w:tcPr>
          <w:p>
            <w:pPr>
              <w:tabs>
                <w:tab w:val="left" w:pos="6015"/>
              </w:tabs>
              <w:spacing w:line="400" w:lineRule="exact"/>
              <w:jc w:val="center"/>
              <w:rPr>
                <w:sz w:val="18"/>
                <w:szCs w:val="16"/>
              </w:rPr>
            </w:pPr>
            <w:r>
              <w:rPr>
                <w:sz w:val="18"/>
                <w:szCs w:val="16"/>
              </w:rPr>
              <w:t>35周岁以下</w:t>
            </w:r>
          </w:p>
        </w:tc>
        <w:tc>
          <w:tcPr>
            <w:tcW w:w="2979" w:type="dxa"/>
            <w:vAlign w:val="center"/>
          </w:tcPr>
          <w:p>
            <w:pPr>
              <w:tabs>
                <w:tab w:val="left" w:pos="6015"/>
              </w:tabs>
              <w:spacing w:line="400" w:lineRule="exact"/>
              <w:ind w:right="-106" w:rightChars="-48"/>
              <w:jc w:val="both"/>
              <w:rPr>
                <w:sz w:val="18"/>
                <w:szCs w:val="16"/>
              </w:rPr>
            </w:pPr>
            <w:r>
              <w:rPr>
                <w:sz w:val="18"/>
                <w:szCs w:val="16"/>
              </w:rPr>
              <w:t>1</w:t>
            </w:r>
            <w:r>
              <w:rPr>
                <w:rFonts w:hint="eastAsia"/>
                <w:sz w:val="18"/>
                <w:szCs w:val="16"/>
                <w:lang w:eastAsia="zh-CN"/>
              </w:rPr>
              <w:t>.</w:t>
            </w:r>
            <w:r>
              <w:rPr>
                <w:sz w:val="18"/>
                <w:szCs w:val="16"/>
              </w:rPr>
              <w:t>协助草拟集团投资管理制度，并执行，根据执行难点提出流程改进建议；</w:t>
            </w:r>
          </w:p>
          <w:p>
            <w:pPr>
              <w:tabs>
                <w:tab w:val="left" w:pos="6015"/>
              </w:tabs>
              <w:spacing w:line="400" w:lineRule="exact"/>
              <w:ind w:right="-106" w:rightChars="-48"/>
              <w:jc w:val="both"/>
              <w:rPr>
                <w:sz w:val="18"/>
                <w:szCs w:val="16"/>
              </w:rPr>
            </w:pPr>
            <w:r>
              <w:rPr>
                <w:sz w:val="18"/>
                <w:szCs w:val="16"/>
              </w:rPr>
              <w:t>2</w:t>
            </w:r>
            <w:r>
              <w:rPr>
                <w:rFonts w:hint="eastAsia"/>
                <w:sz w:val="18"/>
                <w:szCs w:val="16"/>
                <w:lang w:eastAsia="zh-CN"/>
              </w:rPr>
              <w:t>.</w:t>
            </w:r>
            <w:r>
              <w:rPr>
                <w:sz w:val="18"/>
                <w:szCs w:val="16"/>
              </w:rPr>
              <w:t>协助草拟集团中长期投资发展规划，协助撰写投资方案修正建议；</w:t>
            </w:r>
          </w:p>
          <w:p>
            <w:pPr>
              <w:tabs>
                <w:tab w:val="left" w:pos="6015"/>
              </w:tabs>
              <w:spacing w:line="400" w:lineRule="exact"/>
              <w:ind w:right="-106" w:rightChars="-48"/>
              <w:jc w:val="both"/>
              <w:rPr>
                <w:sz w:val="18"/>
                <w:szCs w:val="16"/>
              </w:rPr>
            </w:pPr>
            <w:r>
              <w:rPr>
                <w:sz w:val="18"/>
                <w:szCs w:val="16"/>
              </w:rPr>
              <w:t>3</w:t>
            </w:r>
            <w:r>
              <w:rPr>
                <w:rFonts w:hint="eastAsia"/>
                <w:sz w:val="18"/>
                <w:szCs w:val="16"/>
                <w:lang w:eastAsia="zh-CN"/>
              </w:rPr>
              <w:t>.</w:t>
            </w:r>
            <w:r>
              <w:rPr>
                <w:sz w:val="18"/>
                <w:szCs w:val="16"/>
              </w:rPr>
              <w:t>根据投资计划和年度经营目标，协助撰写集团年度经营计划,针对执行难点提出改善建议；</w:t>
            </w:r>
          </w:p>
          <w:p>
            <w:pPr>
              <w:tabs>
                <w:tab w:val="left" w:pos="6015"/>
              </w:tabs>
              <w:spacing w:line="400" w:lineRule="exact"/>
              <w:ind w:right="-106" w:rightChars="-48"/>
              <w:jc w:val="both"/>
              <w:rPr>
                <w:sz w:val="18"/>
                <w:szCs w:val="16"/>
              </w:rPr>
            </w:pPr>
            <w:r>
              <w:rPr>
                <w:sz w:val="18"/>
                <w:szCs w:val="16"/>
              </w:rPr>
              <w:t>4</w:t>
            </w:r>
            <w:r>
              <w:rPr>
                <w:rFonts w:hint="eastAsia"/>
                <w:sz w:val="18"/>
                <w:szCs w:val="16"/>
                <w:lang w:eastAsia="zh-CN"/>
              </w:rPr>
              <w:t>.</w:t>
            </w:r>
            <w:r>
              <w:rPr>
                <w:sz w:val="18"/>
                <w:szCs w:val="16"/>
              </w:rPr>
              <w:t>针对于公司所投资的业务领域，对具体项目或者行业进行分析；</w:t>
            </w:r>
          </w:p>
          <w:p>
            <w:pPr>
              <w:tabs>
                <w:tab w:val="left" w:pos="6015"/>
              </w:tabs>
              <w:spacing w:line="400" w:lineRule="exact"/>
              <w:ind w:right="-106" w:rightChars="-48"/>
              <w:jc w:val="both"/>
              <w:rPr>
                <w:sz w:val="18"/>
                <w:szCs w:val="16"/>
              </w:rPr>
            </w:pPr>
            <w:r>
              <w:rPr>
                <w:sz w:val="18"/>
                <w:szCs w:val="16"/>
              </w:rPr>
              <w:t>5</w:t>
            </w:r>
            <w:r>
              <w:rPr>
                <w:rFonts w:hint="eastAsia"/>
                <w:sz w:val="18"/>
                <w:szCs w:val="16"/>
                <w:lang w:eastAsia="zh-CN"/>
              </w:rPr>
              <w:t>.</w:t>
            </w:r>
            <w:r>
              <w:rPr>
                <w:sz w:val="18"/>
                <w:szCs w:val="16"/>
              </w:rPr>
              <w:t>组织项目尽职调查，考察与分析，形成调查报告，完成投资项目的交易结构设计；</w:t>
            </w:r>
          </w:p>
          <w:p>
            <w:pPr>
              <w:tabs>
                <w:tab w:val="left" w:pos="6015"/>
              </w:tabs>
              <w:spacing w:line="400" w:lineRule="exact"/>
              <w:ind w:right="-106" w:rightChars="-48"/>
              <w:jc w:val="both"/>
              <w:rPr>
                <w:sz w:val="18"/>
                <w:szCs w:val="16"/>
              </w:rPr>
            </w:pPr>
            <w:r>
              <w:rPr>
                <w:sz w:val="18"/>
                <w:szCs w:val="16"/>
              </w:rPr>
              <w:t>6</w:t>
            </w:r>
            <w:r>
              <w:rPr>
                <w:rFonts w:hint="eastAsia"/>
                <w:sz w:val="18"/>
                <w:szCs w:val="16"/>
                <w:lang w:eastAsia="zh-CN"/>
              </w:rPr>
              <w:t>.</w:t>
            </w:r>
            <w:r>
              <w:rPr>
                <w:sz w:val="18"/>
                <w:szCs w:val="16"/>
              </w:rPr>
              <w:t>办理项目投资全部手续；</w:t>
            </w:r>
          </w:p>
          <w:p>
            <w:pPr>
              <w:tabs>
                <w:tab w:val="left" w:pos="6015"/>
              </w:tabs>
              <w:spacing w:line="400" w:lineRule="exact"/>
              <w:ind w:right="-106" w:rightChars="-48"/>
              <w:jc w:val="both"/>
              <w:rPr>
                <w:sz w:val="18"/>
                <w:szCs w:val="16"/>
              </w:rPr>
            </w:pPr>
            <w:r>
              <w:rPr>
                <w:sz w:val="18"/>
                <w:szCs w:val="16"/>
              </w:rPr>
              <w:t>7</w:t>
            </w:r>
            <w:r>
              <w:rPr>
                <w:rFonts w:hint="eastAsia"/>
                <w:sz w:val="18"/>
                <w:szCs w:val="16"/>
                <w:lang w:eastAsia="zh-CN"/>
              </w:rPr>
              <w:t>.</w:t>
            </w:r>
            <w:r>
              <w:rPr>
                <w:sz w:val="18"/>
                <w:szCs w:val="16"/>
              </w:rPr>
              <w:t>全程跟踪和督促业务合同的执行等职责。</w:t>
            </w:r>
          </w:p>
          <w:p>
            <w:pPr>
              <w:tabs>
                <w:tab w:val="left" w:pos="6015"/>
              </w:tabs>
              <w:spacing w:line="400" w:lineRule="exact"/>
              <w:ind w:right="-106" w:rightChars="-48"/>
              <w:jc w:val="both"/>
              <w:rPr>
                <w:sz w:val="18"/>
                <w:szCs w:val="16"/>
              </w:rPr>
            </w:pPr>
          </w:p>
        </w:tc>
        <w:tc>
          <w:tcPr>
            <w:tcW w:w="3525" w:type="dxa"/>
            <w:vAlign w:val="center"/>
          </w:tcPr>
          <w:p>
            <w:pPr>
              <w:tabs>
                <w:tab w:val="left" w:pos="6015"/>
              </w:tabs>
              <w:spacing w:line="400" w:lineRule="exact"/>
              <w:jc w:val="both"/>
              <w:rPr>
                <w:sz w:val="18"/>
                <w:szCs w:val="16"/>
              </w:rPr>
            </w:pPr>
            <w:r>
              <w:rPr>
                <w:sz w:val="18"/>
                <w:szCs w:val="16"/>
              </w:rPr>
              <w:t>1</w:t>
            </w:r>
            <w:r>
              <w:rPr>
                <w:rFonts w:hint="eastAsia"/>
                <w:sz w:val="18"/>
                <w:szCs w:val="16"/>
                <w:lang w:eastAsia="zh-CN"/>
              </w:rPr>
              <w:t>.</w:t>
            </w:r>
            <w:r>
              <w:rPr>
                <w:rFonts w:hint="eastAsia"/>
                <w:sz w:val="18"/>
                <w:szCs w:val="16"/>
              </w:rPr>
              <w:t>具有</w:t>
            </w:r>
            <w:r>
              <w:rPr>
                <w:sz w:val="18"/>
                <w:szCs w:val="16"/>
              </w:rPr>
              <w:t>本科及以上学历和学位，投资、金融、经济相关专业；</w:t>
            </w:r>
          </w:p>
          <w:p>
            <w:pPr>
              <w:tabs>
                <w:tab w:val="left" w:pos="6015"/>
              </w:tabs>
              <w:spacing w:line="400" w:lineRule="exact"/>
              <w:jc w:val="both"/>
              <w:rPr>
                <w:rFonts w:hint="eastAsia" w:eastAsia="微软雅黑"/>
                <w:sz w:val="18"/>
                <w:szCs w:val="16"/>
                <w:lang w:eastAsia="zh-CN"/>
              </w:rPr>
            </w:pPr>
            <w:r>
              <w:rPr>
                <w:sz w:val="18"/>
                <w:szCs w:val="16"/>
              </w:rPr>
              <w:t>2</w:t>
            </w:r>
            <w:r>
              <w:rPr>
                <w:rFonts w:hint="eastAsia"/>
                <w:sz w:val="18"/>
                <w:szCs w:val="16"/>
                <w:lang w:eastAsia="zh-CN"/>
              </w:rPr>
              <w:t>.</w:t>
            </w:r>
            <w:r>
              <w:rPr>
                <w:rFonts w:hint="eastAsia"/>
                <w:sz w:val="18"/>
                <w:szCs w:val="16"/>
              </w:rPr>
              <w:t>具有</w:t>
            </w:r>
            <w:r>
              <w:rPr>
                <w:sz w:val="18"/>
                <w:szCs w:val="16"/>
              </w:rPr>
              <w:t>3年</w:t>
            </w:r>
            <w:r>
              <w:rPr>
                <w:rFonts w:hint="eastAsia"/>
                <w:sz w:val="18"/>
                <w:szCs w:val="16"/>
              </w:rPr>
              <w:t>及</w:t>
            </w:r>
            <w:r>
              <w:rPr>
                <w:sz w:val="18"/>
                <w:szCs w:val="16"/>
              </w:rPr>
              <w:t>以上相关工作经验；</w:t>
            </w:r>
            <w:r>
              <w:rPr>
                <w:rFonts w:hint="eastAsia"/>
                <w:sz w:val="18"/>
                <w:szCs w:val="16"/>
              </w:rPr>
              <w:t>相同条件下，</w:t>
            </w:r>
            <w:r>
              <w:rPr>
                <w:sz w:val="18"/>
                <w:szCs w:val="16"/>
              </w:rPr>
              <w:t>有一定股权投资、企业并购、投行等相关从业经验优先；熟悉行业法规、熟悉投融资流程和资本市场运作，有较强的财务分析技能和经验；具有良好的沟通协调、谈判能力、管理能力，团队合作意识，责任心强</w:t>
            </w:r>
            <w:r>
              <w:rPr>
                <w:rFonts w:hint="eastAsia"/>
                <w:sz w:val="18"/>
                <w:szCs w:val="16"/>
                <w:lang w:eastAsia="zh-CN"/>
              </w:rPr>
              <w:t>；</w:t>
            </w:r>
          </w:p>
          <w:p>
            <w:pPr>
              <w:tabs>
                <w:tab w:val="left" w:pos="6015"/>
              </w:tabs>
              <w:spacing w:line="400" w:lineRule="exact"/>
              <w:jc w:val="both"/>
              <w:rPr>
                <w:sz w:val="18"/>
                <w:szCs w:val="16"/>
              </w:rPr>
            </w:pPr>
            <w:r>
              <w:rPr>
                <w:sz w:val="18"/>
                <w:szCs w:val="16"/>
              </w:rPr>
              <w:t>3</w:t>
            </w:r>
            <w:r>
              <w:rPr>
                <w:rFonts w:hint="eastAsia"/>
                <w:sz w:val="18"/>
                <w:szCs w:val="16"/>
                <w:lang w:eastAsia="zh-CN"/>
              </w:rPr>
              <w:t>.</w:t>
            </w:r>
            <w:r>
              <w:rPr>
                <w:sz w:val="18"/>
                <w:szCs w:val="16"/>
              </w:rPr>
              <w:t>具备较强的分析研究、逻辑思维和文案写作能力；</w:t>
            </w:r>
          </w:p>
          <w:p>
            <w:pPr>
              <w:tabs>
                <w:tab w:val="left" w:pos="6015"/>
              </w:tabs>
              <w:spacing w:line="400" w:lineRule="exact"/>
              <w:jc w:val="both"/>
              <w:rPr>
                <w:sz w:val="18"/>
                <w:szCs w:val="16"/>
              </w:rPr>
            </w:pPr>
            <w:r>
              <w:rPr>
                <w:sz w:val="18"/>
                <w:szCs w:val="16"/>
              </w:rPr>
              <w:t>4</w:t>
            </w:r>
            <w:r>
              <w:rPr>
                <w:rFonts w:hint="eastAsia"/>
                <w:sz w:val="18"/>
                <w:szCs w:val="16"/>
                <w:lang w:eastAsia="zh-CN"/>
              </w:rPr>
              <w:t>.</w:t>
            </w:r>
            <w:r>
              <w:rPr>
                <w:rFonts w:hint="eastAsia"/>
                <w:sz w:val="18"/>
                <w:szCs w:val="16"/>
              </w:rPr>
              <w:t>相同条件下，</w:t>
            </w:r>
            <w:r>
              <w:rPr>
                <w:sz w:val="18"/>
                <w:szCs w:val="16"/>
              </w:rPr>
              <w:t>持有基金从业资格证者优先；</w:t>
            </w:r>
          </w:p>
          <w:p>
            <w:pPr>
              <w:tabs>
                <w:tab w:val="left" w:pos="6015"/>
              </w:tabs>
              <w:spacing w:line="400" w:lineRule="exact"/>
              <w:jc w:val="both"/>
              <w:rPr>
                <w:sz w:val="18"/>
                <w:szCs w:val="16"/>
              </w:rPr>
            </w:pPr>
            <w:r>
              <w:rPr>
                <w:sz w:val="18"/>
                <w:szCs w:val="16"/>
              </w:rPr>
              <w:t>5</w:t>
            </w:r>
            <w:r>
              <w:rPr>
                <w:rFonts w:hint="eastAsia"/>
                <w:sz w:val="18"/>
                <w:szCs w:val="16"/>
                <w:lang w:eastAsia="zh-CN"/>
              </w:rPr>
              <w:t>.</w:t>
            </w:r>
            <w:r>
              <w:rPr>
                <w:sz w:val="18"/>
                <w:szCs w:val="16"/>
              </w:rPr>
              <w:t>能接受高频加班、出差。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tabs>
                <w:tab w:val="left" w:pos="6015"/>
              </w:tabs>
              <w:spacing w:line="400" w:lineRule="exact"/>
              <w:jc w:val="center"/>
              <w:rPr>
                <w:rFonts w:hint="eastAsia" w:eastAsia="微软雅黑"/>
                <w:sz w:val="18"/>
                <w:szCs w:val="16"/>
                <w:lang w:eastAsia="zh-CN"/>
              </w:rPr>
            </w:pPr>
            <w:r>
              <w:rPr>
                <w:rFonts w:hint="eastAsia"/>
                <w:sz w:val="18"/>
                <w:szCs w:val="16"/>
                <w:lang w:val="en-US" w:eastAsia="zh-CN"/>
              </w:rPr>
              <w:t>9</w:t>
            </w:r>
          </w:p>
        </w:tc>
        <w:tc>
          <w:tcPr>
            <w:tcW w:w="709" w:type="dxa"/>
            <w:vAlign w:val="center"/>
          </w:tcPr>
          <w:p>
            <w:pPr>
              <w:tabs>
                <w:tab w:val="left" w:pos="6015"/>
              </w:tabs>
              <w:spacing w:line="400" w:lineRule="exact"/>
              <w:jc w:val="center"/>
              <w:rPr>
                <w:sz w:val="18"/>
                <w:szCs w:val="16"/>
              </w:rPr>
            </w:pPr>
            <w:r>
              <w:rPr>
                <w:rFonts w:hint="eastAsia"/>
                <w:sz w:val="18"/>
                <w:szCs w:val="16"/>
              </w:rPr>
              <w:t>计划财务部副部长岗位</w:t>
            </w:r>
          </w:p>
        </w:tc>
        <w:tc>
          <w:tcPr>
            <w:tcW w:w="709" w:type="dxa"/>
            <w:vAlign w:val="center"/>
          </w:tcPr>
          <w:p>
            <w:pPr>
              <w:tabs>
                <w:tab w:val="left" w:pos="6015"/>
              </w:tabs>
              <w:spacing w:line="400" w:lineRule="exact"/>
              <w:jc w:val="center"/>
              <w:rPr>
                <w:rFonts w:hint="eastAsia" w:eastAsia="微软雅黑"/>
                <w:sz w:val="18"/>
                <w:szCs w:val="16"/>
                <w:lang w:eastAsia="zh-CN"/>
              </w:rPr>
            </w:pPr>
            <w:r>
              <w:rPr>
                <w:rFonts w:hint="eastAsia"/>
                <w:sz w:val="18"/>
                <w:szCs w:val="16"/>
              </w:rPr>
              <w:t>0</w:t>
            </w:r>
            <w:r>
              <w:rPr>
                <w:sz w:val="18"/>
                <w:szCs w:val="16"/>
              </w:rPr>
              <w:t>0</w:t>
            </w:r>
            <w:r>
              <w:rPr>
                <w:rFonts w:hint="eastAsia"/>
                <w:sz w:val="18"/>
                <w:szCs w:val="16"/>
                <w:lang w:val="en-US" w:eastAsia="zh-CN"/>
              </w:rPr>
              <w:t>9</w:t>
            </w:r>
          </w:p>
        </w:tc>
        <w:tc>
          <w:tcPr>
            <w:tcW w:w="567" w:type="dxa"/>
            <w:vAlign w:val="center"/>
          </w:tcPr>
          <w:p>
            <w:pPr>
              <w:tabs>
                <w:tab w:val="left" w:pos="6015"/>
              </w:tabs>
              <w:spacing w:line="400" w:lineRule="exact"/>
              <w:jc w:val="center"/>
              <w:rPr>
                <w:sz w:val="18"/>
                <w:szCs w:val="16"/>
              </w:rPr>
            </w:pPr>
            <w:r>
              <w:rPr>
                <w:rFonts w:hint="eastAsia"/>
                <w:sz w:val="18"/>
                <w:szCs w:val="16"/>
              </w:rPr>
              <w:t>1</w:t>
            </w:r>
          </w:p>
        </w:tc>
        <w:tc>
          <w:tcPr>
            <w:tcW w:w="709" w:type="dxa"/>
            <w:vAlign w:val="center"/>
          </w:tcPr>
          <w:p>
            <w:pPr>
              <w:tabs>
                <w:tab w:val="left" w:pos="6015"/>
              </w:tabs>
              <w:spacing w:line="400" w:lineRule="exact"/>
              <w:jc w:val="center"/>
              <w:rPr>
                <w:i/>
                <w:iCs/>
                <w:sz w:val="18"/>
                <w:szCs w:val="16"/>
              </w:rPr>
            </w:pPr>
            <w:r>
              <w:rPr>
                <w:i w:val="0"/>
                <w:iCs w:val="0"/>
                <w:sz w:val="18"/>
                <w:szCs w:val="16"/>
              </w:rPr>
              <w:t>40周岁以下</w:t>
            </w:r>
          </w:p>
        </w:tc>
        <w:tc>
          <w:tcPr>
            <w:tcW w:w="2979" w:type="dxa"/>
            <w:vAlign w:val="center"/>
          </w:tcPr>
          <w:p>
            <w:pPr>
              <w:tabs>
                <w:tab w:val="left" w:pos="6015"/>
              </w:tabs>
              <w:spacing w:line="400" w:lineRule="exact"/>
              <w:ind w:right="-106" w:rightChars="-48"/>
              <w:jc w:val="both"/>
              <w:rPr>
                <w:rFonts w:hint="eastAsia" w:eastAsia="微软雅黑"/>
                <w:sz w:val="18"/>
                <w:szCs w:val="16"/>
                <w:lang w:eastAsia="zh-CN"/>
              </w:rPr>
            </w:pPr>
            <w:r>
              <w:rPr>
                <w:sz w:val="18"/>
                <w:szCs w:val="16"/>
              </w:rPr>
              <w:t>1</w:t>
            </w:r>
            <w:r>
              <w:rPr>
                <w:rFonts w:hint="eastAsia"/>
                <w:sz w:val="18"/>
                <w:szCs w:val="16"/>
                <w:lang w:eastAsia="zh-CN"/>
              </w:rPr>
              <w:t>.</w:t>
            </w:r>
            <w:r>
              <w:rPr>
                <w:sz w:val="18"/>
                <w:szCs w:val="16"/>
              </w:rPr>
              <w:t>协助部长负责集团会计核算和会计基础工作管理</w:t>
            </w:r>
            <w:r>
              <w:rPr>
                <w:rFonts w:hint="eastAsia"/>
                <w:sz w:val="18"/>
                <w:szCs w:val="16"/>
                <w:lang w:eastAsia="zh-CN"/>
              </w:rPr>
              <w:t>；</w:t>
            </w:r>
          </w:p>
          <w:p>
            <w:pPr>
              <w:tabs>
                <w:tab w:val="left" w:pos="6015"/>
              </w:tabs>
              <w:spacing w:line="400" w:lineRule="exact"/>
              <w:ind w:right="-106" w:rightChars="-48"/>
              <w:jc w:val="both"/>
              <w:rPr>
                <w:rFonts w:hint="eastAsia" w:eastAsia="微软雅黑"/>
                <w:sz w:val="18"/>
                <w:szCs w:val="16"/>
                <w:lang w:eastAsia="zh-CN"/>
              </w:rPr>
            </w:pPr>
            <w:r>
              <w:rPr>
                <w:sz w:val="18"/>
                <w:szCs w:val="16"/>
              </w:rPr>
              <w:t>2</w:t>
            </w:r>
            <w:r>
              <w:rPr>
                <w:rFonts w:hint="eastAsia"/>
                <w:sz w:val="18"/>
                <w:szCs w:val="16"/>
                <w:lang w:eastAsia="zh-CN"/>
              </w:rPr>
              <w:t>.</w:t>
            </w:r>
            <w:r>
              <w:rPr>
                <w:sz w:val="18"/>
                <w:szCs w:val="16"/>
              </w:rPr>
              <w:t>协助部长负责集团财务指标分析</w:t>
            </w:r>
            <w:r>
              <w:rPr>
                <w:rFonts w:hint="eastAsia"/>
                <w:sz w:val="18"/>
                <w:szCs w:val="16"/>
                <w:lang w:eastAsia="zh-CN"/>
              </w:rPr>
              <w:t>；</w:t>
            </w:r>
          </w:p>
          <w:p>
            <w:pPr>
              <w:tabs>
                <w:tab w:val="left" w:pos="6015"/>
              </w:tabs>
              <w:spacing w:line="400" w:lineRule="exact"/>
              <w:ind w:right="-106" w:rightChars="-48"/>
              <w:jc w:val="both"/>
              <w:rPr>
                <w:rFonts w:hint="eastAsia" w:eastAsia="微软雅黑"/>
                <w:sz w:val="18"/>
                <w:szCs w:val="16"/>
                <w:lang w:eastAsia="zh-CN"/>
              </w:rPr>
            </w:pPr>
            <w:r>
              <w:rPr>
                <w:sz w:val="18"/>
                <w:szCs w:val="16"/>
              </w:rPr>
              <w:t>3</w:t>
            </w:r>
            <w:r>
              <w:rPr>
                <w:rFonts w:hint="eastAsia"/>
                <w:sz w:val="18"/>
                <w:szCs w:val="16"/>
                <w:lang w:eastAsia="zh-CN"/>
              </w:rPr>
              <w:t>.</w:t>
            </w:r>
            <w:r>
              <w:rPr>
                <w:sz w:val="18"/>
                <w:szCs w:val="16"/>
              </w:rPr>
              <w:t>协助部长负责组织规划、债务管理、实施和维护集团财务信息化建设</w:t>
            </w:r>
            <w:r>
              <w:rPr>
                <w:rFonts w:hint="eastAsia"/>
                <w:sz w:val="18"/>
                <w:szCs w:val="16"/>
                <w:lang w:eastAsia="zh-CN"/>
              </w:rPr>
              <w:t>；</w:t>
            </w:r>
          </w:p>
          <w:p>
            <w:pPr>
              <w:tabs>
                <w:tab w:val="left" w:pos="6015"/>
              </w:tabs>
              <w:spacing w:line="400" w:lineRule="exact"/>
              <w:ind w:right="-106" w:rightChars="-48"/>
              <w:jc w:val="both"/>
              <w:rPr>
                <w:rFonts w:hint="eastAsia" w:eastAsia="微软雅黑"/>
                <w:sz w:val="18"/>
                <w:szCs w:val="16"/>
                <w:lang w:eastAsia="zh-CN"/>
              </w:rPr>
            </w:pPr>
            <w:r>
              <w:rPr>
                <w:sz w:val="18"/>
                <w:szCs w:val="16"/>
              </w:rPr>
              <w:t>4</w:t>
            </w:r>
            <w:r>
              <w:rPr>
                <w:rFonts w:hint="eastAsia"/>
                <w:sz w:val="18"/>
                <w:szCs w:val="16"/>
                <w:lang w:eastAsia="zh-CN"/>
              </w:rPr>
              <w:t>.</w:t>
            </w:r>
            <w:r>
              <w:rPr>
                <w:sz w:val="18"/>
                <w:szCs w:val="16"/>
              </w:rPr>
              <w:t>协助部长负责组织实施集团全面预算管理</w:t>
            </w:r>
            <w:r>
              <w:rPr>
                <w:rFonts w:hint="eastAsia"/>
                <w:sz w:val="18"/>
                <w:szCs w:val="16"/>
                <w:lang w:eastAsia="zh-CN"/>
              </w:rPr>
              <w:t>；</w:t>
            </w:r>
          </w:p>
          <w:p>
            <w:pPr>
              <w:tabs>
                <w:tab w:val="left" w:pos="6015"/>
              </w:tabs>
              <w:spacing w:line="400" w:lineRule="exact"/>
              <w:ind w:right="-106" w:rightChars="-48"/>
              <w:jc w:val="both"/>
              <w:rPr>
                <w:rFonts w:hint="eastAsia" w:eastAsia="微软雅黑"/>
                <w:sz w:val="18"/>
                <w:szCs w:val="16"/>
                <w:lang w:eastAsia="zh-CN"/>
              </w:rPr>
            </w:pPr>
            <w:r>
              <w:rPr>
                <w:sz w:val="18"/>
                <w:szCs w:val="16"/>
              </w:rPr>
              <w:t>5</w:t>
            </w:r>
            <w:r>
              <w:rPr>
                <w:rFonts w:hint="eastAsia"/>
                <w:sz w:val="18"/>
                <w:szCs w:val="16"/>
                <w:lang w:eastAsia="zh-CN"/>
              </w:rPr>
              <w:t>.</w:t>
            </w:r>
            <w:r>
              <w:rPr>
                <w:sz w:val="18"/>
                <w:szCs w:val="16"/>
              </w:rPr>
              <w:t>协助部长负责集团资金统一调配</w:t>
            </w:r>
            <w:r>
              <w:rPr>
                <w:rFonts w:hint="eastAsia"/>
                <w:sz w:val="18"/>
                <w:szCs w:val="16"/>
                <w:lang w:eastAsia="zh-CN"/>
              </w:rPr>
              <w:t>；</w:t>
            </w:r>
          </w:p>
          <w:p>
            <w:pPr>
              <w:tabs>
                <w:tab w:val="left" w:pos="6015"/>
              </w:tabs>
              <w:spacing w:line="400" w:lineRule="exact"/>
              <w:ind w:right="-106" w:rightChars="-48"/>
              <w:jc w:val="both"/>
              <w:rPr>
                <w:rFonts w:hint="eastAsia" w:eastAsia="微软雅黑"/>
                <w:sz w:val="18"/>
                <w:szCs w:val="16"/>
                <w:lang w:eastAsia="zh-CN"/>
              </w:rPr>
            </w:pPr>
            <w:r>
              <w:rPr>
                <w:sz w:val="18"/>
                <w:szCs w:val="16"/>
              </w:rPr>
              <w:t>6</w:t>
            </w:r>
            <w:r>
              <w:rPr>
                <w:rFonts w:hint="eastAsia"/>
                <w:sz w:val="18"/>
                <w:szCs w:val="16"/>
                <w:lang w:eastAsia="zh-CN"/>
              </w:rPr>
              <w:t>.</w:t>
            </w:r>
            <w:r>
              <w:rPr>
                <w:sz w:val="18"/>
                <w:szCs w:val="16"/>
              </w:rPr>
              <w:t>协助部长负责集团税务筹划与管理</w:t>
            </w:r>
            <w:r>
              <w:rPr>
                <w:rFonts w:hint="eastAsia"/>
                <w:sz w:val="18"/>
                <w:szCs w:val="16"/>
                <w:lang w:eastAsia="zh-CN"/>
              </w:rPr>
              <w:t>；</w:t>
            </w:r>
          </w:p>
          <w:p>
            <w:pPr>
              <w:tabs>
                <w:tab w:val="left" w:pos="6015"/>
              </w:tabs>
              <w:spacing w:line="400" w:lineRule="exact"/>
              <w:ind w:right="-106" w:rightChars="-48"/>
              <w:jc w:val="both"/>
              <w:rPr>
                <w:sz w:val="18"/>
                <w:szCs w:val="16"/>
              </w:rPr>
            </w:pPr>
            <w:r>
              <w:rPr>
                <w:sz w:val="18"/>
                <w:szCs w:val="16"/>
              </w:rPr>
              <w:t>7</w:t>
            </w:r>
            <w:r>
              <w:rPr>
                <w:rFonts w:hint="eastAsia"/>
                <w:sz w:val="18"/>
                <w:szCs w:val="16"/>
                <w:lang w:eastAsia="zh-CN"/>
              </w:rPr>
              <w:t>.</w:t>
            </w:r>
            <w:r>
              <w:rPr>
                <w:sz w:val="18"/>
                <w:szCs w:val="16"/>
              </w:rPr>
              <w:t>协助部长负责建立集团财务管理有关的规章制度，监督检查各项制度的执行情况;</w:t>
            </w:r>
          </w:p>
          <w:p>
            <w:pPr>
              <w:tabs>
                <w:tab w:val="left" w:pos="6015"/>
              </w:tabs>
              <w:spacing w:line="400" w:lineRule="exact"/>
              <w:ind w:right="-106" w:rightChars="-48"/>
              <w:jc w:val="both"/>
              <w:rPr>
                <w:sz w:val="18"/>
                <w:szCs w:val="16"/>
              </w:rPr>
            </w:pPr>
            <w:r>
              <w:rPr>
                <w:sz w:val="18"/>
                <w:szCs w:val="16"/>
              </w:rPr>
              <w:t>8</w:t>
            </w:r>
            <w:r>
              <w:rPr>
                <w:rFonts w:hint="eastAsia"/>
                <w:sz w:val="18"/>
                <w:szCs w:val="16"/>
                <w:lang w:eastAsia="zh-CN"/>
              </w:rPr>
              <w:t>.</w:t>
            </w:r>
            <w:r>
              <w:rPr>
                <w:sz w:val="18"/>
                <w:szCs w:val="16"/>
              </w:rPr>
              <w:t>完成集团领导交办的其他工作任务。</w:t>
            </w:r>
          </w:p>
        </w:tc>
        <w:tc>
          <w:tcPr>
            <w:tcW w:w="3525" w:type="dxa"/>
            <w:vAlign w:val="center"/>
          </w:tcPr>
          <w:p>
            <w:pPr>
              <w:tabs>
                <w:tab w:val="left" w:pos="6015"/>
              </w:tabs>
              <w:spacing w:line="400" w:lineRule="exact"/>
              <w:jc w:val="both"/>
              <w:rPr>
                <w:sz w:val="18"/>
                <w:szCs w:val="16"/>
              </w:rPr>
            </w:pPr>
            <w:r>
              <w:rPr>
                <w:sz w:val="18"/>
                <w:szCs w:val="16"/>
              </w:rPr>
              <w:t>1</w:t>
            </w:r>
            <w:r>
              <w:rPr>
                <w:rFonts w:hint="eastAsia"/>
                <w:sz w:val="18"/>
                <w:szCs w:val="16"/>
                <w:lang w:eastAsia="zh-CN"/>
              </w:rPr>
              <w:t>.</w:t>
            </w:r>
            <w:r>
              <w:rPr>
                <w:rFonts w:hint="eastAsia"/>
                <w:sz w:val="18"/>
                <w:szCs w:val="16"/>
              </w:rPr>
              <w:t>具有</w:t>
            </w:r>
            <w:r>
              <w:rPr>
                <w:sz w:val="18"/>
                <w:szCs w:val="16"/>
              </w:rPr>
              <w:t>本科及以上学历和学位，财政金融、会计与审计</w:t>
            </w:r>
            <w:r>
              <w:rPr>
                <w:rFonts w:hint="eastAsia"/>
                <w:sz w:val="18"/>
                <w:szCs w:val="16"/>
              </w:rPr>
              <w:t>相关</w:t>
            </w:r>
            <w:r>
              <w:rPr>
                <w:sz w:val="18"/>
                <w:szCs w:val="16"/>
              </w:rPr>
              <w:t>专业；</w:t>
            </w:r>
          </w:p>
          <w:p>
            <w:pPr>
              <w:tabs>
                <w:tab w:val="left" w:pos="6015"/>
              </w:tabs>
              <w:spacing w:line="400" w:lineRule="exact"/>
              <w:jc w:val="both"/>
              <w:rPr>
                <w:sz w:val="18"/>
                <w:szCs w:val="16"/>
              </w:rPr>
            </w:pPr>
            <w:r>
              <w:rPr>
                <w:sz w:val="18"/>
                <w:szCs w:val="16"/>
              </w:rPr>
              <w:t>2</w:t>
            </w:r>
            <w:r>
              <w:rPr>
                <w:rFonts w:hint="eastAsia"/>
                <w:sz w:val="18"/>
                <w:szCs w:val="16"/>
                <w:lang w:eastAsia="zh-CN"/>
              </w:rPr>
              <w:t>.</w:t>
            </w:r>
            <w:r>
              <w:rPr>
                <w:sz w:val="18"/>
                <w:szCs w:val="16"/>
              </w:rPr>
              <w:t>熟悉现代企业经营管理，熟练掌握会计准则及财务、会计、税务、金融、经济管理等专业知识、政策法规，具有较强的财务管控能力、资金运营管理能力、资本运作能力和风险防范能力;</w:t>
            </w:r>
          </w:p>
          <w:p>
            <w:pPr>
              <w:tabs>
                <w:tab w:val="left" w:pos="6015"/>
              </w:tabs>
              <w:spacing w:line="400" w:lineRule="exact"/>
              <w:jc w:val="both"/>
              <w:rPr>
                <w:sz w:val="18"/>
                <w:szCs w:val="16"/>
              </w:rPr>
            </w:pPr>
            <w:r>
              <w:rPr>
                <w:sz w:val="18"/>
                <w:szCs w:val="16"/>
              </w:rPr>
              <w:t>3</w:t>
            </w:r>
            <w:r>
              <w:rPr>
                <w:rFonts w:hint="eastAsia"/>
                <w:sz w:val="18"/>
                <w:szCs w:val="16"/>
                <w:lang w:eastAsia="zh-CN"/>
              </w:rPr>
              <w:t>.</w:t>
            </w:r>
            <w:r>
              <w:rPr>
                <w:sz w:val="18"/>
                <w:szCs w:val="16"/>
              </w:rPr>
              <w:t>具有3年</w:t>
            </w:r>
            <w:r>
              <w:rPr>
                <w:rFonts w:hint="eastAsia"/>
                <w:sz w:val="18"/>
                <w:szCs w:val="16"/>
              </w:rPr>
              <w:t>及</w:t>
            </w:r>
            <w:r>
              <w:rPr>
                <w:sz w:val="18"/>
                <w:szCs w:val="16"/>
              </w:rPr>
              <w:t>以上会计工作经验；</w:t>
            </w:r>
          </w:p>
          <w:p>
            <w:pPr>
              <w:tabs>
                <w:tab w:val="left" w:pos="6015"/>
              </w:tabs>
              <w:spacing w:line="400" w:lineRule="exact"/>
              <w:jc w:val="both"/>
              <w:rPr>
                <w:sz w:val="18"/>
                <w:szCs w:val="16"/>
              </w:rPr>
            </w:pPr>
            <w:r>
              <w:rPr>
                <w:sz w:val="18"/>
                <w:szCs w:val="16"/>
              </w:rPr>
              <w:t>4</w:t>
            </w:r>
            <w:r>
              <w:rPr>
                <w:rFonts w:hint="eastAsia"/>
                <w:sz w:val="18"/>
                <w:szCs w:val="16"/>
                <w:lang w:eastAsia="zh-CN"/>
              </w:rPr>
              <w:t>.</w:t>
            </w:r>
            <w:r>
              <w:rPr>
                <w:rFonts w:hint="eastAsia"/>
                <w:sz w:val="18"/>
                <w:szCs w:val="16"/>
              </w:rPr>
              <w:t>相同条件下，</w:t>
            </w:r>
            <w:r>
              <w:rPr>
                <w:sz w:val="18"/>
                <w:szCs w:val="16"/>
              </w:rPr>
              <w:t>中共正式党员优先；</w:t>
            </w:r>
          </w:p>
          <w:p>
            <w:pPr>
              <w:tabs>
                <w:tab w:val="left" w:pos="6015"/>
              </w:tabs>
              <w:spacing w:line="400" w:lineRule="exact"/>
              <w:jc w:val="both"/>
              <w:rPr>
                <w:sz w:val="18"/>
                <w:szCs w:val="16"/>
              </w:rPr>
            </w:pPr>
            <w:r>
              <w:rPr>
                <w:sz w:val="18"/>
                <w:szCs w:val="16"/>
              </w:rPr>
              <w:t>5</w:t>
            </w:r>
            <w:r>
              <w:rPr>
                <w:rFonts w:hint="eastAsia"/>
                <w:sz w:val="18"/>
                <w:szCs w:val="16"/>
                <w:lang w:eastAsia="zh-CN"/>
              </w:rPr>
              <w:t>.</w:t>
            </w:r>
            <w:r>
              <w:rPr>
                <w:sz w:val="18"/>
                <w:szCs w:val="16"/>
              </w:rPr>
              <w:t>具有中级会计专业技术资格</w:t>
            </w:r>
            <w:r>
              <w:rPr>
                <w:rFonts w:hint="eastAsia"/>
                <w:sz w:val="18"/>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tabs>
                <w:tab w:val="left" w:pos="6015"/>
              </w:tabs>
              <w:spacing w:line="400" w:lineRule="exact"/>
              <w:jc w:val="center"/>
              <w:rPr>
                <w:rFonts w:hint="default" w:eastAsia="微软雅黑"/>
                <w:sz w:val="18"/>
                <w:szCs w:val="16"/>
                <w:lang w:val="en-US" w:eastAsia="zh-CN"/>
              </w:rPr>
            </w:pPr>
            <w:r>
              <w:rPr>
                <w:rFonts w:hint="eastAsia"/>
                <w:sz w:val="18"/>
                <w:szCs w:val="16"/>
                <w:lang w:val="en-US" w:eastAsia="zh-CN"/>
              </w:rPr>
              <w:t>10</w:t>
            </w:r>
          </w:p>
        </w:tc>
        <w:tc>
          <w:tcPr>
            <w:tcW w:w="709" w:type="dxa"/>
            <w:vAlign w:val="center"/>
          </w:tcPr>
          <w:p>
            <w:pPr>
              <w:tabs>
                <w:tab w:val="left" w:pos="6015"/>
              </w:tabs>
              <w:spacing w:line="400" w:lineRule="exact"/>
              <w:jc w:val="center"/>
              <w:rPr>
                <w:sz w:val="18"/>
                <w:szCs w:val="16"/>
              </w:rPr>
            </w:pPr>
            <w:r>
              <w:rPr>
                <w:rFonts w:hint="eastAsia"/>
                <w:sz w:val="18"/>
                <w:szCs w:val="16"/>
              </w:rPr>
              <w:t>党群综合部</w:t>
            </w:r>
            <w:r>
              <w:rPr>
                <w:rFonts w:hint="eastAsia"/>
                <w:sz w:val="18"/>
                <w:szCs w:val="16"/>
                <w:lang w:val="en-US" w:eastAsia="zh-CN"/>
              </w:rPr>
              <w:t>内勤</w:t>
            </w:r>
            <w:r>
              <w:rPr>
                <w:rFonts w:hint="eastAsia"/>
                <w:sz w:val="18"/>
                <w:szCs w:val="16"/>
              </w:rPr>
              <w:t>岗位</w:t>
            </w:r>
          </w:p>
        </w:tc>
        <w:tc>
          <w:tcPr>
            <w:tcW w:w="709" w:type="dxa"/>
            <w:vAlign w:val="center"/>
          </w:tcPr>
          <w:p>
            <w:pPr>
              <w:tabs>
                <w:tab w:val="left" w:pos="6015"/>
              </w:tabs>
              <w:spacing w:line="400" w:lineRule="exact"/>
              <w:jc w:val="center"/>
              <w:rPr>
                <w:rFonts w:hint="default" w:eastAsia="微软雅黑"/>
                <w:sz w:val="18"/>
                <w:szCs w:val="16"/>
                <w:lang w:val="en-US" w:eastAsia="zh-CN"/>
              </w:rPr>
            </w:pPr>
            <w:r>
              <w:rPr>
                <w:rFonts w:hint="eastAsia"/>
                <w:sz w:val="18"/>
                <w:szCs w:val="16"/>
              </w:rPr>
              <w:t>0</w:t>
            </w:r>
            <w:r>
              <w:rPr>
                <w:rFonts w:hint="eastAsia"/>
                <w:sz w:val="18"/>
                <w:szCs w:val="16"/>
                <w:lang w:val="en-US" w:eastAsia="zh-CN"/>
              </w:rPr>
              <w:t>10</w:t>
            </w:r>
            <w:bookmarkStart w:id="0" w:name="_GoBack"/>
            <w:bookmarkEnd w:id="0"/>
          </w:p>
        </w:tc>
        <w:tc>
          <w:tcPr>
            <w:tcW w:w="567" w:type="dxa"/>
            <w:vAlign w:val="center"/>
          </w:tcPr>
          <w:p>
            <w:pPr>
              <w:tabs>
                <w:tab w:val="left" w:pos="6015"/>
              </w:tabs>
              <w:spacing w:line="400" w:lineRule="exact"/>
              <w:jc w:val="center"/>
              <w:rPr>
                <w:sz w:val="18"/>
                <w:szCs w:val="16"/>
              </w:rPr>
            </w:pPr>
            <w:r>
              <w:rPr>
                <w:rFonts w:hint="eastAsia"/>
                <w:sz w:val="18"/>
                <w:szCs w:val="16"/>
              </w:rPr>
              <w:t>1</w:t>
            </w:r>
          </w:p>
        </w:tc>
        <w:tc>
          <w:tcPr>
            <w:tcW w:w="709" w:type="dxa"/>
            <w:vAlign w:val="center"/>
          </w:tcPr>
          <w:p>
            <w:pPr>
              <w:tabs>
                <w:tab w:val="left" w:pos="6015"/>
              </w:tabs>
              <w:spacing w:line="400" w:lineRule="exact"/>
              <w:jc w:val="center"/>
              <w:rPr>
                <w:sz w:val="18"/>
                <w:szCs w:val="16"/>
              </w:rPr>
            </w:pPr>
            <w:r>
              <w:rPr>
                <w:rFonts w:hint="eastAsia"/>
                <w:sz w:val="18"/>
                <w:szCs w:val="16"/>
                <w:lang w:val="en-US" w:eastAsia="zh-CN"/>
              </w:rPr>
              <w:t>45</w:t>
            </w:r>
            <w:r>
              <w:rPr>
                <w:sz w:val="18"/>
                <w:szCs w:val="16"/>
              </w:rPr>
              <w:t>周岁以下</w:t>
            </w:r>
          </w:p>
        </w:tc>
        <w:tc>
          <w:tcPr>
            <w:tcW w:w="2979" w:type="dxa"/>
            <w:vAlign w:val="center"/>
          </w:tcPr>
          <w:p>
            <w:pPr>
              <w:jc w:val="both"/>
              <w:rPr>
                <w:rFonts w:hint="eastAsia"/>
                <w:sz w:val="18"/>
                <w:szCs w:val="18"/>
              </w:rPr>
            </w:pPr>
            <w:r>
              <w:rPr>
                <w:rFonts w:hint="eastAsia"/>
                <w:sz w:val="18"/>
                <w:szCs w:val="18"/>
              </w:rPr>
              <w:t>1</w:t>
            </w:r>
            <w:r>
              <w:rPr>
                <w:rFonts w:hint="eastAsia"/>
                <w:sz w:val="18"/>
                <w:szCs w:val="18"/>
                <w:lang w:eastAsia="zh-CN"/>
              </w:rPr>
              <w:t>.</w:t>
            </w:r>
            <w:r>
              <w:rPr>
                <w:rFonts w:hint="eastAsia"/>
                <w:sz w:val="18"/>
                <w:szCs w:val="18"/>
              </w:rPr>
              <w:t>协助做好党群</w:t>
            </w:r>
            <w:r>
              <w:rPr>
                <w:rFonts w:hint="eastAsia"/>
                <w:sz w:val="18"/>
                <w:szCs w:val="18"/>
                <w:lang w:val="en-US" w:eastAsia="zh-CN"/>
              </w:rPr>
              <w:t>相关</w:t>
            </w:r>
            <w:r>
              <w:rPr>
                <w:rFonts w:hint="eastAsia"/>
                <w:sz w:val="18"/>
                <w:szCs w:val="18"/>
              </w:rPr>
              <w:t>工作；</w:t>
            </w:r>
          </w:p>
          <w:p>
            <w:pPr>
              <w:jc w:val="both"/>
              <w:rPr>
                <w:rFonts w:hint="eastAsia"/>
                <w:sz w:val="18"/>
                <w:szCs w:val="18"/>
              </w:rPr>
            </w:pPr>
            <w:r>
              <w:rPr>
                <w:rFonts w:hint="eastAsia"/>
                <w:sz w:val="18"/>
                <w:szCs w:val="18"/>
              </w:rPr>
              <w:t>2</w:t>
            </w:r>
            <w:r>
              <w:rPr>
                <w:rFonts w:hint="eastAsia"/>
                <w:sz w:val="18"/>
                <w:szCs w:val="18"/>
                <w:lang w:eastAsia="zh-CN"/>
              </w:rPr>
              <w:t>.</w:t>
            </w:r>
            <w:r>
              <w:rPr>
                <w:rFonts w:hint="eastAsia"/>
                <w:sz w:val="18"/>
                <w:szCs w:val="18"/>
              </w:rPr>
              <w:t>负责组织并参与完成公司文字材料、信息、新闻宣传、档案、机要保密等工作；</w:t>
            </w:r>
          </w:p>
          <w:p>
            <w:pPr>
              <w:jc w:val="both"/>
              <w:rPr>
                <w:rFonts w:hint="eastAsia" w:eastAsia="微软雅黑"/>
                <w:sz w:val="18"/>
                <w:szCs w:val="18"/>
                <w:lang w:val="en-US" w:eastAsia="zh-CN"/>
              </w:rPr>
            </w:pPr>
            <w:r>
              <w:rPr>
                <w:rFonts w:hint="eastAsia"/>
                <w:sz w:val="18"/>
                <w:szCs w:val="18"/>
              </w:rPr>
              <w:t>3</w:t>
            </w:r>
            <w:r>
              <w:rPr>
                <w:rFonts w:hint="eastAsia"/>
                <w:sz w:val="18"/>
                <w:szCs w:val="18"/>
                <w:lang w:eastAsia="zh-CN"/>
              </w:rPr>
              <w:t>.</w:t>
            </w:r>
            <w:r>
              <w:rPr>
                <w:rFonts w:hint="eastAsia"/>
                <w:sz w:val="18"/>
                <w:szCs w:val="18"/>
              </w:rPr>
              <w:t>负责管理、协调公司信访维稳工作</w:t>
            </w:r>
            <w:r>
              <w:rPr>
                <w:rFonts w:hint="eastAsia"/>
                <w:sz w:val="18"/>
                <w:szCs w:val="18"/>
                <w:lang w:val="en-US" w:eastAsia="zh-CN"/>
              </w:rPr>
              <w:t>;</w:t>
            </w:r>
          </w:p>
          <w:p>
            <w:pPr>
              <w:jc w:val="both"/>
              <w:rPr>
                <w:rFonts w:hint="eastAsia"/>
                <w:sz w:val="18"/>
                <w:szCs w:val="18"/>
              </w:rPr>
            </w:pPr>
            <w:r>
              <w:rPr>
                <w:rFonts w:hint="eastAsia"/>
                <w:sz w:val="18"/>
                <w:szCs w:val="18"/>
              </w:rPr>
              <w:t>4</w:t>
            </w:r>
            <w:r>
              <w:rPr>
                <w:rFonts w:hint="eastAsia"/>
                <w:sz w:val="18"/>
                <w:szCs w:val="18"/>
                <w:lang w:eastAsia="zh-CN"/>
              </w:rPr>
              <w:t>.</w:t>
            </w:r>
            <w:r>
              <w:rPr>
                <w:rFonts w:hint="eastAsia"/>
                <w:sz w:val="18"/>
                <w:szCs w:val="18"/>
              </w:rPr>
              <w:t>负责各类会务的安排、记录、领导调研活动等工作；</w:t>
            </w:r>
          </w:p>
          <w:p>
            <w:pPr>
              <w:jc w:val="both"/>
              <w:rPr>
                <w:rFonts w:hint="eastAsia"/>
                <w:sz w:val="18"/>
                <w:szCs w:val="18"/>
              </w:rPr>
            </w:pPr>
            <w:r>
              <w:rPr>
                <w:rFonts w:hint="eastAsia"/>
                <w:sz w:val="18"/>
                <w:szCs w:val="18"/>
              </w:rPr>
              <w:t>5</w:t>
            </w:r>
            <w:r>
              <w:rPr>
                <w:rFonts w:hint="eastAsia"/>
                <w:sz w:val="18"/>
                <w:szCs w:val="18"/>
                <w:lang w:eastAsia="zh-CN"/>
              </w:rPr>
              <w:t>.</w:t>
            </w:r>
            <w:r>
              <w:rPr>
                <w:rFonts w:hint="eastAsia"/>
                <w:sz w:val="18"/>
                <w:szCs w:val="18"/>
              </w:rPr>
              <w:t>负责完成各项行政事务的安排及执行；</w:t>
            </w:r>
          </w:p>
          <w:p>
            <w:pPr>
              <w:jc w:val="both"/>
              <w:rPr>
                <w:sz w:val="18"/>
                <w:szCs w:val="16"/>
              </w:rPr>
            </w:pPr>
            <w:r>
              <w:rPr>
                <w:rFonts w:hint="eastAsia"/>
                <w:sz w:val="18"/>
                <w:szCs w:val="18"/>
              </w:rPr>
              <w:t>6</w:t>
            </w:r>
            <w:r>
              <w:rPr>
                <w:rFonts w:hint="eastAsia"/>
                <w:sz w:val="18"/>
                <w:szCs w:val="18"/>
                <w:lang w:eastAsia="zh-CN"/>
              </w:rPr>
              <w:t>.</w:t>
            </w:r>
            <w:r>
              <w:rPr>
                <w:rFonts w:hint="eastAsia"/>
                <w:sz w:val="18"/>
                <w:szCs w:val="18"/>
              </w:rPr>
              <w:t>完成领导交办的其他事项。</w:t>
            </w:r>
          </w:p>
        </w:tc>
        <w:tc>
          <w:tcPr>
            <w:tcW w:w="3525" w:type="dxa"/>
            <w:vAlign w:val="center"/>
          </w:tcPr>
          <w:p>
            <w:pPr>
              <w:tabs>
                <w:tab w:val="left" w:pos="6015"/>
              </w:tabs>
              <w:spacing w:line="400" w:lineRule="exact"/>
              <w:jc w:val="both"/>
              <w:rPr>
                <w:sz w:val="18"/>
                <w:szCs w:val="16"/>
              </w:rPr>
            </w:pPr>
            <w:r>
              <w:rPr>
                <w:sz w:val="18"/>
                <w:szCs w:val="16"/>
              </w:rPr>
              <w:t>1</w:t>
            </w:r>
            <w:r>
              <w:rPr>
                <w:rFonts w:hint="eastAsia"/>
                <w:sz w:val="18"/>
                <w:szCs w:val="16"/>
                <w:lang w:eastAsia="zh-CN"/>
              </w:rPr>
              <w:t>.</w:t>
            </w:r>
            <w:r>
              <w:rPr>
                <w:rFonts w:hint="eastAsia"/>
                <w:sz w:val="18"/>
                <w:szCs w:val="16"/>
              </w:rPr>
              <w:t>具有</w:t>
            </w:r>
            <w:r>
              <w:rPr>
                <w:sz w:val="18"/>
                <w:szCs w:val="16"/>
              </w:rPr>
              <w:t>本科及以上学历，人力资源管理、公共管理、汉语言文学、法学相关专业；</w:t>
            </w:r>
          </w:p>
          <w:p>
            <w:pPr>
              <w:tabs>
                <w:tab w:val="left" w:pos="6015"/>
              </w:tabs>
              <w:spacing w:line="400" w:lineRule="exact"/>
              <w:jc w:val="both"/>
              <w:rPr>
                <w:sz w:val="18"/>
                <w:szCs w:val="16"/>
              </w:rPr>
            </w:pPr>
            <w:r>
              <w:rPr>
                <w:sz w:val="18"/>
                <w:szCs w:val="16"/>
              </w:rPr>
              <w:t>2</w:t>
            </w:r>
            <w:r>
              <w:rPr>
                <w:rFonts w:hint="eastAsia"/>
                <w:sz w:val="18"/>
                <w:szCs w:val="16"/>
                <w:lang w:eastAsia="zh-CN"/>
              </w:rPr>
              <w:t>.</w:t>
            </w:r>
            <w:r>
              <w:rPr>
                <w:rFonts w:hint="eastAsia"/>
                <w:sz w:val="18"/>
                <w:szCs w:val="16"/>
              </w:rPr>
              <w:t>具有</w:t>
            </w:r>
            <w:r>
              <w:rPr>
                <w:sz w:val="18"/>
                <w:szCs w:val="16"/>
              </w:rPr>
              <w:t>3年</w:t>
            </w:r>
            <w:r>
              <w:rPr>
                <w:rFonts w:hint="eastAsia"/>
                <w:sz w:val="18"/>
                <w:szCs w:val="16"/>
              </w:rPr>
              <w:t>及</w:t>
            </w:r>
            <w:r>
              <w:rPr>
                <w:sz w:val="18"/>
                <w:szCs w:val="16"/>
              </w:rPr>
              <w:t>以上相关工作经验，中共正式党员；</w:t>
            </w:r>
          </w:p>
          <w:p>
            <w:pPr>
              <w:tabs>
                <w:tab w:val="left" w:pos="6015"/>
              </w:tabs>
              <w:spacing w:line="400" w:lineRule="exact"/>
              <w:jc w:val="both"/>
              <w:rPr>
                <w:sz w:val="18"/>
                <w:szCs w:val="16"/>
              </w:rPr>
            </w:pPr>
            <w:r>
              <w:rPr>
                <w:sz w:val="18"/>
                <w:szCs w:val="16"/>
              </w:rPr>
              <w:t>3</w:t>
            </w:r>
            <w:r>
              <w:rPr>
                <w:rFonts w:hint="eastAsia"/>
                <w:sz w:val="18"/>
                <w:szCs w:val="16"/>
                <w:lang w:eastAsia="zh-CN"/>
              </w:rPr>
              <w:t>.</w:t>
            </w:r>
            <w:r>
              <w:rPr>
                <w:sz w:val="18"/>
                <w:szCs w:val="16"/>
              </w:rPr>
              <w:t>文字功底扎实，具有较强的语言表达和文字撰写能力，熟练使用日常办公软件；</w:t>
            </w:r>
          </w:p>
          <w:p>
            <w:pPr>
              <w:tabs>
                <w:tab w:val="left" w:pos="6015"/>
              </w:tabs>
              <w:spacing w:line="400" w:lineRule="exact"/>
              <w:jc w:val="both"/>
              <w:rPr>
                <w:rFonts w:hint="eastAsia"/>
                <w:sz w:val="18"/>
                <w:szCs w:val="16"/>
              </w:rPr>
            </w:pPr>
            <w:r>
              <w:rPr>
                <w:sz w:val="18"/>
                <w:szCs w:val="16"/>
              </w:rPr>
              <w:t>4</w:t>
            </w:r>
            <w:r>
              <w:rPr>
                <w:rFonts w:hint="eastAsia"/>
                <w:sz w:val="18"/>
                <w:szCs w:val="16"/>
                <w:lang w:eastAsia="zh-CN"/>
              </w:rPr>
              <w:t>.</w:t>
            </w:r>
            <w:r>
              <w:rPr>
                <w:rFonts w:hint="eastAsia"/>
                <w:sz w:val="18"/>
                <w:szCs w:val="16"/>
              </w:rPr>
              <w:t>本岗位定向</w:t>
            </w:r>
            <w:r>
              <w:rPr>
                <w:rFonts w:hint="eastAsia"/>
                <w:sz w:val="18"/>
                <w:szCs w:val="16"/>
                <w:lang w:val="en-US" w:eastAsia="zh-CN"/>
              </w:rPr>
              <w:t>在</w:t>
            </w:r>
            <w:r>
              <w:rPr>
                <w:rFonts w:hint="eastAsia"/>
                <w:sz w:val="18"/>
                <w:szCs w:val="16"/>
              </w:rPr>
              <w:t>马鞍山市雨山区</w:t>
            </w:r>
            <w:r>
              <w:rPr>
                <w:rFonts w:hint="eastAsia"/>
                <w:sz w:val="18"/>
                <w:szCs w:val="16"/>
                <w:lang w:val="en-US" w:eastAsia="zh-CN"/>
              </w:rPr>
              <w:t>政府在职区聘</w:t>
            </w:r>
            <w:r>
              <w:rPr>
                <w:rFonts w:hint="eastAsia"/>
                <w:sz w:val="18"/>
                <w:szCs w:val="16"/>
              </w:rPr>
              <w:t>人员</w:t>
            </w:r>
            <w:r>
              <w:rPr>
                <w:rFonts w:hint="eastAsia"/>
                <w:sz w:val="18"/>
                <w:szCs w:val="16"/>
                <w:lang w:val="en-US" w:eastAsia="zh-CN"/>
              </w:rPr>
              <w:t>中招录，且在雨山区区聘岗位上工作年限不低于10年（含10年）</w:t>
            </w:r>
            <w:r>
              <w:rPr>
                <w:rFonts w:hint="eastAsia"/>
                <w:sz w:val="18"/>
                <w:szCs w:val="16"/>
              </w:rPr>
              <w:t>。</w:t>
            </w:r>
          </w:p>
          <w:p>
            <w:pPr>
              <w:tabs>
                <w:tab w:val="left" w:pos="6015"/>
              </w:tabs>
              <w:spacing w:line="400" w:lineRule="exact"/>
              <w:jc w:val="both"/>
              <w:rPr>
                <w:rFonts w:hint="eastAsia"/>
                <w:b/>
                <w:bCs/>
                <w:sz w:val="18"/>
                <w:szCs w:val="16"/>
              </w:rPr>
            </w:pPr>
            <w:r>
              <w:rPr>
                <w:rFonts w:hint="eastAsia"/>
                <w:b/>
                <w:bCs/>
                <w:sz w:val="18"/>
                <w:szCs w:val="16"/>
                <w:lang w:val="en-US" w:eastAsia="zh-CN"/>
              </w:rPr>
              <w:t>5.</w:t>
            </w:r>
            <w:r>
              <w:rPr>
                <w:rFonts w:hint="eastAsia"/>
                <w:b/>
                <w:bCs/>
                <w:sz w:val="18"/>
                <w:szCs w:val="16"/>
              </w:rPr>
              <w:t>加分项：</w:t>
            </w:r>
          </w:p>
          <w:p>
            <w:pPr>
              <w:tabs>
                <w:tab w:val="left" w:pos="6015"/>
              </w:tabs>
              <w:spacing w:line="400" w:lineRule="exact"/>
              <w:jc w:val="both"/>
              <w:rPr>
                <w:rFonts w:hint="eastAsia"/>
                <w:sz w:val="18"/>
                <w:szCs w:val="16"/>
              </w:rPr>
            </w:pPr>
            <w:r>
              <w:rPr>
                <w:rFonts w:hint="eastAsia"/>
                <w:sz w:val="18"/>
                <w:szCs w:val="16"/>
              </w:rPr>
              <w:t>（1）</w:t>
            </w:r>
            <w:r>
              <w:rPr>
                <w:rFonts w:hint="eastAsia"/>
                <w:sz w:val="18"/>
                <w:szCs w:val="16"/>
                <w:lang w:val="en-US" w:eastAsia="zh-CN"/>
              </w:rPr>
              <w:t>近三年在雨山区年度区聘考核中均为优秀者</w:t>
            </w:r>
            <w:r>
              <w:rPr>
                <w:rFonts w:hint="eastAsia"/>
                <w:sz w:val="18"/>
                <w:szCs w:val="16"/>
              </w:rPr>
              <w:t>，笔试加3分；</w:t>
            </w:r>
          </w:p>
          <w:p>
            <w:pPr>
              <w:tabs>
                <w:tab w:val="left" w:pos="6015"/>
              </w:tabs>
              <w:spacing w:line="400" w:lineRule="exact"/>
              <w:jc w:val="both"/>
              <w:rPr>
                <w:rFonts w:hint="eastAsia" w:eastAsia="微软雅黑"/>
                <w:sz w:val="18"/>
                <w:szCs w:val="16"/>
                <w:lang w:eastAsia="zh-CN"/>
              </w:rPr>
            </w:pPr>
            <w:r>
              <w:rPr>
                <w:rFonts w:hint="eastAsia"/>
                <w:sz w:val="18"/>
                <w:szCs w:val="16"/>
              </w:rPr>
              <w:t>（2）荣获市级及以上</w:t>
            </w:r>
            <w:r>
              <w:rPr>
                <w:rFonts w:hint="eastAsia"/>
                <w:sz w:val="18"/>
                <w:szCs w:val="16"/>
                <w:lang w:val="en-US" w:eastAsia="zh-CN"/>
              </w:rPr>
              <w:t>荣誉或</w:t>
            </w:r>
            <w:r>
              <w:rPr>
                <w:rFonts w:hint="eastAsia"/>
                <w:sz w:val="18"/>
                <w:szCs w:val="16"/>
              </w:rPr>
              <w:t>嘉奖</w:t>
            </w:r>
            <w:r>
              <w:rPr>
                <w:rFonts w:hint="eastAsia"/>
                <w:sz w:val="18"/>
                <w:szCs w:val="16"/>
                <w:lang w:val="en-US" w:eastAsia="zh-CN"/>
              </w:rPr>
              <w:t>的</w:t>
            </w:r>
            <w:r>
              <w:rPr>
                <w:rFonts w:hint="eastAsia"/>
                <w:sz w:val="18"/>
                <w:szCs w:val="16"/>
              </w:rPr>
              <w:t>笔试加3分</w:t>
            </w:r>
            <w:r>
              <w:rPr>
                <w:rFonts w:hint="eastAsia"/>
                <w:sz w:val="18"/>
                <w:szCs w:val="16"/>
                <w:lang w:eastAsia="zh-CN"/>
              </w:rPr>
              <w:t>，</w:t>
            </w:r>
            <w:r>
              <w:rPr>
                <w:rFonts w:hint="eastAsia"/>
                <w:sz w:val="18"/>
                <w:szCs w:val="16"/>
              </w:rPr>
              <w:t>荣获省级及以上</w:t>
            </w:r>
            <w:r>
              <w:rPr>
                <w:rFonts w:hint="eastAsia"/>
                <w:sz w:val="18"/>
                <w:szCs w:val="16"/>
                <w:lang w:val="en-US" w:eastAsia="zh-CN"/>
              </w:rPr>
              <w:t>荣誉及嘉奖的</w:t>
            </w:r>
            <w:r>
              <w:rPr>
                <w:rFonts w:hint="eastAsia"/>
                <w:sz w:val="18"/>
                <w:szCs w:val="16"/>
              </w:rPr>
              <w:t>笔试加5分</w:t>
            </w:r>
            <w:r>
              <w:rPr>
                <w:rFonts w:hint="eastAsia"/>
                <w:sz w:val="18"/>
                <w:szCs w:val="18"/>
              </w:rPr>
              <w:t>（</w:t>
            </w:r>
            <w:r>
              <w:rPr>
                <w:rFonts w:hint="eastAsia" w:cs="仿宋"/>
                <w:sz w:val="18"/>
                <w:szCs w:val="18"/>
                <w:lang w:val="en-US" w:eastAsia="zh-CN"/>
              </w:rPr>
              <w:t>本条只能享受一项</w:t>
            </w:r>
            <w:r>
              <w:rPr>
                <w:rFonts w:hint="eastAsia"/>
                <w:sz w:val="18"/>
                <w:szCs w:val="18"/>
              </w:rPr>
              <w:t>）</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tabs>
                <w:tab w:val="left" w:pos="6015"/>
              </w:tabs>
              <w:spacing w:line="400" w:lineRule="exact"/>
              <w:jc w:val="center"/>
              <w:rPr>
                <w:b/>
                <w:bCs/>
                <w:sz w:val="20"/>
                <w:szCs w:val="18"/>
              </w:rPr>
            </w:pPr>
            <w:r>
              <w:rPr>
                <w:b/>
                <w:bCs/>
                <w:sz w:val="20"/>
                <w:szCs w:val="18"/>
              </w:rPr>
              <w:t>合计</w:t>
            </w:r>
          </w:p>
        </w:tc>
        <w:tc>
          <w:tcPr>
            <w:tcW w:w="709" w:type="dxa"/>
            <w:vAlign w:val="center"/>
          </w:tcPr>
          <w:p>
            <w:pPr>
              <w:tabs>
                <w:tab w:val="left" w:pos="6015"/>
              </w:tabs>
              <w:spacing w:line="400" w:lineRule="exact"/>
              <w:jc w:val="center"/>
              <w:rPr>
                <w:b/>
                <w:bCs/>
                <w:sz w:val="20"/>
                <w:szCs w:val="18"/>
              </w:rPr>
            </w:pPr>
          </w:p>
        </w:tc>
        <w:tc>
          <w:tcPr>
            <w:tcW w:w="709" w:type="dxa"/>
            <w:vAlign w:val="center"/>
          </w:tcPr>
          <w:p>
            <w:pPr>
              <w:tabs>
                <w:tab w:val="left" w:pos="6015"/>
              </w:tabs>
              <w:spacing w:line="400" w:lineRule="exact"/>
              <w:jc w:val="center"/>
              <w:rPr>
                <w:b/>
                <w:bCs/>
                <w:sz w:val="20"/>
                <w:szCs w:val="18"/>
              </w:rPr>
            </w:pPr>
          </w:p>
        </w:tc>
        <w:tc>
          <w:tcPr>
            <w:tcW w:w="567" w:type="dxa"/>
            <w:vAlign w:val="center"/>
          </w:tcPr>
          <w:p>
            <w:pPr>
              <w:tabs>
                <w:tab w:val="left" w:pos="6015"/>
              </w:tabs>
              <w:spacing w:line="400" w:lineRule="exact"/>
              <w:jc w:val="center"/>
              <w:rPr>
                <w:b/>
                <w:bCs/>
                <w:sz w:val="20"/>
                <w:szCs w:val="18"/>
              </w:rPr>
            </w:pPr>
            <w:r>
              <w:rPr>
                <w:b/>
                <w:bCs/>
                <w:sz w:val="20"/>
                <w:szCs w:val="18"/>
              </w:rPr>
              <w:t>10</w:t>
            </w:r>
          </w:p>
        </w:tc>
        <w:tc>
          <w:tcPr>
            <w:tcW w:w="709" w:type="dxa"/>
            <w:vAlign w:val="center"/>
          </w:tcPr>
          <w:p>
            <w:pPr>
              <w:tabs>
                <w:tab w:val="left" w:pos="6015"/>
              </w:tabs>
              <w:spacing w:line="400" w:lineRule="exact"/>
              <w:jc w:val="center"/>
              <w:rPr>
                <w:b/>
                <w:bCs/>
                <w:sz w:val="20"/>
                <w:szCs w:val="18"/>
              </w:rPr>
            </w:pPr>
          </w:p>
        </w:tc>
        <w:tc>
          <w:tcPr>
            <w:tcW w:w="2979" w:type="dxa"/>
            <w:vAlign w:val="center"/>
          </w:tcPr>
          <w:p>
            <w:pPr>
              <w:tabs>
                <w:tab w:val="left" w:pos="6015"/>
              </w:tabs>
              <w:spacing w:line="400" w:lineRule="exact"/>
              <w:rPr>
                <w:b/>
                <w:bCs/>
                <w:sz w:val="20"/>
                <w:szCs w:val="18"/>
              </w:rPr>
            </w:pPr>
          </w:p>
        </w:tc>
        <w:tc>
          <w:tcPr>
            <w:tcW w:w="3525" w:type="dxa"/>
            <w:vAlign w:val="center"/>
          </w:tcPr>
          <w:p>
            <w:pPr>
              <w:tabs>
                <w:tab w:val="left" w:pos="6015"/>
              </w:tabs>
              <w:spacing w:line="400" w:lineRule="exact"/>
              <w:rPr>
                <w:b/>
                <w:bCs/>
                <w:sz w:val="20"/>
                <w:szCs w:val="18"/>
              </w:rPr>
            </w:pPr>
          </w:p>
        </w:tc>
      </w:tr>
    </w:tbl>
    <w:p>
      <w:pPr>
        <w:tabs>
          <w:tab w:val="left" w:pos="6015"/>
        </w:tabs>
        <w:spacing w:line="460" w:lineRule="exact"/>
        <w:ind w:right="264"/>
        <w:jc w:val="center"/>
        <w:rPr>
          <w:b/>
          <w:bCs/>
          <w:sz w:val="24"/>
          <w:szCs w:val="24"/>
        </w:rPr>
      </w:pPr>
    </w:p>
    <w:p>
      <w:pPr>
        <w:snapToGrid w:val="0"/>
        <w:spacing w:line="360" w:lineRule="auto"/>
        <w:ind w:right="546" w:rightChars="248"/>
        <w:jc w:val="both"/>
        <w:rPr>
          <w:rFonts w:cs="Times New Roman"/>
        </w:rPr>
      </w:pPr>
    </w:p>
    <w:sectPr>
      <w:headerReference r:id="rId3" w:type="default"/>
      <w:footerReference r:id="rId4" w:type="default"/>
      <w:pgSz w:w="11910" w:h="16840"/>
      <w:pgMar w:top="1460" w:right="580" w:bottom="280" w:left="8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color w:val="4F81BD" w:themeColor="accent1"/>
        <w:lang w:val="zh-CN"/>
        <w14:textFill>
          <w14:solidFill>
            <w14:schemeClr w14:val="accent1"/>
          </w14:solidFill>
        </w14:textFill>
      </w:rPr>
      <w:t xml:space="preserve"> </w:t>
    </w:r>
    <w:r>
      <w:rPr>
        <w:rFonts w:asciiTheme="majorHAnsi" w:hAnsiTheme="majorHAnsi" w:eastAsiaTheme="majorEastAsia" w:cstheme="majorBidi"/>
        <w:color w:val="4F81BD" w:themeColor="accent1"/>
        <w:sz w:val="20"/>
        <w:szCs w:val="20"/>
        <w:lang w:val="zh-CN"/>
        <w14:textFill>
          <w14:solidFill>
            <w14:schemeClr w14:val="accent1"/>
          </w14:solidFill>
        </w14:textFill>
      </w:rPr>
      <w:t xml:space="preserve">页 </w:t>
    </w:r>
    <w:r>
      <w:rPr>
        <w:rFonts w:eastAsiaTheme="minorEastAsia"/>
        <w:color w:val="4F81BD" w:themeColor="accent1"/>
        <w:sz w:val="20"/>
        <w:szCs w:val="20"/>
        <w14:textFill>
          <w14:solidFill>
            <w14:schemeClr w14:val="accent1"/>
          </w14:solidFill>
        </w14:textFill>
      </w:rPr>
      <w:fldChar w:fldCharType="begin"/>
    </w:r>
    <w:r>
      <w:rPr>
        <w:color w:val="4F81BD" w:themeColor="accent1"/>
        <w:sz w:val="20"/>
        <w:szCs w:val="20"/>
        <w14:textFill>
          <w14:solidFill>
            <w14:schemeClr w14:val="accent1"/>
          </w14:solidFill>
        </w14:textFill>
      </w:rPr>
      <w:instrText xml:space="preserve">PAGE    \* MERGEFORMAT</w:instrText>
    </w:r>
    <w:r>
      <w:rPr>
        <w:rFonts w:eastAsiaTheme="minorEastAsia"/>
        <w:color w:val="4F81BD" w:themeColor="accent1"/>
        <w:sz w:val="20"/>
        <w:szCs w:val="20"/>
        <w14:textFill>
          <w14:solidFill>
            <w14:schemeClr w14:val="accent1"/>
          </w14:solidFill>
        </w14:textFill>
      </w:rPr>
      <w:fldChar w:fldCharType="separate"/>
    </w:r>
    <w:r>
      <w:rPr>
        <w:rFonts w:asciiTheme="majorHAnsi" w:hAnsiTheme="majorHAnsi" w:eastAsiaTheme="majorEastAsia" w:cstheme="majorBidi"/>
        <w:color w:val="4F81BD" w:themeColor="accent1"/>
        <w:sz w:val="20"/>
        <w:szCs w:val="20"/>
        <w:lang w:val="zh-CN"/>
        <w14:textFill>
          <w14:solidFill>
            <w14:schemeClr w14:val="accent1"/>
          </w14:solidFill>
        </w14:textFill>
      </w:rPr>
      <w:t>1</w:t>
    </w:r>
    <w:r>
      <w:rPr>
        <w:rFonts w:asciiTheme="majorHAnsi" w:hAnsiTheme="majorHAnsi" w:eastAsiaTheme="majorEastAsia" w:cstheme="majorBidi"/>
        <w:color w:val="4F81BD" w:themeColor="accent1"/>
        <w:sz w:val="20"/>
        <w:szCs w:val="20"/>
        <w14:textFill>
          <w14:solidFill>
            <w14:schemeClr w14:val="accent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微软雅黑" w:hAnsi="微软雅黑" w:eastAsia="微软雅黑" w:cs="微软雅黑"/>
      </w:rPr>
    </w:pPr>
    <w:r>
      <w:rPr>
        <w:rFonts w:hint="eastAsia" w:ascii="微软雅黑" w:hAnsi="微软雅黑" w:cs="微软雅黑"/>
      </w:rPr>
      <w:drawing>
        <wp:inline distT="0" distB="0" distL="114300" distR="114300">
          <wp:extent cx="479425" cy="264160"/>
          <wp:effectExtent l="0" t="0" r="15875" b="2540"/>
          <wp:docPr id="8" name="图片 8" descr="1570610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70610767(1)"/>
                  <pic:cNvPicPr>
                    <a:picLocks noChangeAspect="1"/>
                  </pic:cNvPicPr>
                </pic:nvPicPr>
                <pic:blipFill>
                  <a:blip r:embed="rId1"/>
                  <a:stretch>
                    <a:fillRect/>
                  </a:stretch>
                </pic:blipFill>
                <pic:spPr>
                  <a:xfrm>
                    <a:off x="0" y="0"/>
                    <a:ext cx="479425" cy="264160"/>
                  </a:xfrm>
                  <a:prstGeom prst="rect">
                    <a:avLst/>
                  </a:prstGeom>
                  <a:noFill/>
                  <a:ln>
                    <a:noFill/>
                  </a:ln>
                </pic:spPr>
              </pic:pic>
            </a:graphicData>
          </a:graphic>
        </wp:inline>
      </w:drawing>
    </w:r>
    <w:r>
      <w:rPr>
        <w:rFonts w:hint="eastAsia" w:ascii="微软雅黑" w:hAnsi="微软雅黑" w:eastAsia="微软雅黑" w:cs="微软雅黑"/>
      </w:rPr>
      <w:t>马鞍山市新华人力资源有限公司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0A41A5"/>
    <w:rsid w:val="00004155"/>
    <w:rsid w:val="00004A01"/>
    <w:rsid w:val="00010660"/>
    <w:rsid w:val="0001323C"/>
    <w:rsid w:val="00023996"/>
    <w:rsid w:val="00025CE7"/>
    <w:rsid w:val="000454ED"/>
    <w:rsid w:val="00052BBB"/>
    <w:rsid w:val="00054338"/>
    <w:rsid w:val="00055102"/>
    <w:rsid w:val="00055233"/>
    <w:rsid w:val="000554EC"/>
    <w:rsid w:val="00060576"/>
    <w:rsid w:val="0006085B"/>
    <w:rsid w:val="00061651"/>
    <w:rsid w:val="0006594E"/>
    <w:rsid w:val="00070D66"/>
    <w:rsid w:val="00071779"/>
    <w:rsid w:val="00077397"/>
    <w:rsid w:val="00077662"/>
    <w:rsid w:val="0007782E"/>
    <w:rsid w:val="0009106B"/>
    <w:rsid w:val="00097CDB"/>
    <w:rsid w:val="000A41A5"/>
    <w:rsid w:val="000A7472"/>
    <w:rsid w:val="000B4172"/>
    <w:rsid w:val="000B64B7"/>
    <w:rsid w:val="000C3192"/>
    <w:rsid w:val="000D018B"/>
    <w:rsid w:val="000D1806"/>
    <w:rsid w:val="000D54C0"/>
    <w:rsid w:val="000E3F8F"/>
    <w:rsid w:val="000E3FC9"/>
    <w:rsid w:val="000F1AC2"/>
    <w:rsid w:val="000F5220"/>
    <w:rsid w:val="001061E7"/>
    <w:rsid w:val="0010648D"/>
    <w:rsid w:val="00114507"/>
    <w:rsid w:val="00126194"/>
    <w:rsid w:val="00155D5B"/>
    <w:rsid w:val="00156DA2"/>
    <w:rsid w:val="00164925"/>
    <w:rsid w:val="001659B1"/>
    <w:rsid w:val="001811CC"/>
    <w:rsid w:val="00183DEF"/>
    <w:rsid w:val="00196778"/>
    <w:rsid w:val="001B3048"/>
    <w:rsid w:val="001B5845"/>
    <w:rsid w:val="001B6D93"/>
    <w:rsid w:val="001C5903"/>
    <w:rsid w:val="001D1B42"/>
    <w:rsid w:val="001D4539"/>
    <w:rsid w:val="001F020A"/>
    <w:rsid w:val="001F4A2F"/>
    <w:rsid w:val="002039BB"/>
    <w:rsid w:val="00204D4A"/>
    <w:rsid w:val="00211FEC"/>
    <w:rsid w:val="002125CE"/>
    <w:rsid w:val="002129A5"/>
    <w:rsid w:val="00233A85"/>
    <w:rsid w:val="0023448C"/>
    <w:rsid w:val="00240FC1"/>
    <w:rsid w:val="00243D76"/>
    <w:rsid w:val="002453C9"/>
    <w:rsid w:val="00251AA0"/>
    <w:rsid w:val="002537A7"/>
    <w:rsid w:val="0025747B"/>
    <w:rsid w:val="002812F9"/>
    <w:rsid w:val="002844B0"/>
    <w:rsid w:val="00291652"/>
    <w:rsid w:val="002A2850"/>
    <w:rsid w:val="002A4689"/>
    <w:rsid w:val="002A5F23"/>
    <w:rsid w:val="002C3C81"/>
    <w:rsid w:val="002C41F4"/>
    <w:rsid w:val="002D0CAD"/>
    <w:rsid w:val="002D38A3"/>
    <w:rsid w:val="002E08B3"/>
    <w:rsid w:val="002F25BE"/>
    <w:rsid w:val="002F390D"/>
    <w:rsid w:val="00310AE4"/>
    <w:rsid w:val="00314130"/>
    <w:rsid w:val="0032225C"/>
    <w:rsid w:val="00331F0F"/>
    <w:rsid w:val="003345E4"/>
    <w:rsid w:val="00340E02"/>
    <w:rsid w:val="003556F4"/>
    <w:rsid w:val="00363FFC"/>
    <w:rsid w:val="00375B8D"/>
    <w:rsid w:val="00383728"/>
    <w:rsid w:val="003922F7"/>
    <w:rsid w:val="003A2CD3"/>
    <w:rsid w:val="003D5551"/>
    <w:rsid w:val="003E42C6"/>
    <w:rsid w:val="003F484F"/>
    <w:rsid w:val="0040542C"/>
    <w:rsid w:val="004128E4"/>
    <w:rsid w:val="00416204"/>
    <w:rsid w:val="004166CD"/>
    <w:rsid w:val="004214B4"/>
    <w:rsid w:val="00422158"/>
    <w:rsid w:val="00426E05"/>
    <w:rsid w:val="0044317A"/>
    <w:rsid w:val="0045297B"/>
    <w:rsid w:val="00464088"/>
    <w:rsid w:val="0047421E"/>
    <w:rsid w:val="00474E06"/>
    <w:rsid w:val="00477B38"/>
    <w:rsid w:val="00484C1F"/>
    <w:rsid w:val="0049709C"/>
    <w:rsid w:val="004A5BCC"/>
    <w:rsid w:val="004C720D"/>
    <w:rsid w:val="004D398B"/>
    <w:rsid w:val="004E028D"/>
    <w:rsid w:val="004F103F"/>
    <w:rsid w:val="004F1D55"/>
    <w:rsid w:val="004F5BA3"/>
    <w:rsid w:val="004F78BA"/>
    <w:rsid w:val="005011F3"/>
    <w:rsid w:val="005022EE"/>
    <w:rsid w:val="00502EBF"/>
    <w:rsid w:val="00510DE6"/>
    <w:rsid w:val="00511E77"/>
    <w:rsid w:val="005215FA"/>
    <w:rsid w:val="00537641"/>
    <w:rsid w:val="0054002C"/>
    <w:rsid w:val="00552A24"/>
    <w:rsid w:val="005647A0"/>
    <w:rsid w:val="0058590C"/>
    <w:rsid w:val="005A60D7"/>
    <w:rsid w:val="005B0D0D"/>
    <w:rsid w:val="005B7C8B"/>
    <w:rsid w:val="005C04A6"/>
    <w:rsid w:val="005C4F2C"/>
    <w:rsid w:val="005E3ABA"/>
    <w:rsid w:val="005E6D69"/>
    <w:rsid w:val="005F1B40"/>
    <w:rsid w:val="005F3B92"/>
    <w:rsid w:val="006008BF"/>
    <w:rsid w:val="006030D6"/>
    <w:rsid w:val="00612D06"/>
    <w:rsid w:val="00614D43"/>
    <w:rsid w:val="00627899"/>
    <w:rsid w:val="00633153"/>
    <w:rsid w:val="006337A3"/>
    <w:rsid w:val="0063722A"/>
    <w:rsid w:val="006379F4"/>
    <w:rsid w:val="0066064A"/>
    <w:rsid w:val="00685A56"/>
    <w:rsid w:val="00686C89"/>
    <w:rsid w:val="00693025"/>
    <w:rsid w:val="006A5298"/>
    <w:rsid w:val="006B6AF7"/>
    <w:rsid w:val="006C0DB1"/>
    <w:rsid w:val="006C530F"/>
    <w:rsid w:val="006D0189"/>
    <w:rsid w:val="006D0D99"/>
    <w:rsid w:val="006D4324"/>
    <w:rsid w:val="006D6BAA"/>
    <w:rsid w:val="006E64CC"/>
    <w:rsid w:val="006F4BFB"/>
    <w:rsid w:val="006F5603"/>
    <w:rsid w:val="006F7996"/>
    <w:rsid w:val="00710441"/>
    <w:rsid w:val="00717878"/>
    <w:rsid w:val="00725EF4"/>
    <w:rsid w:val="00726A57"/>
    <w:rsid w:val="0075339B"/>
    <w:rsid w:val="00765491"/>
    <w:rsid w:val="007700BC"/>
    <w:rsid w:val="00770A53"/>
    <w:rsid w:val="00770CD7"/>
    <w:rsid w:val="00777D4A"/>
    <w:rsid w:val="007812B7"/>
    <w:rsid w:val="007813A4"/>
    <w:rsid w:val="00781871"/>
    <w:rsid w:val="007819FD"/>
    <w:rsid w:val="0078716A"/>
    <w:rsid w:val="00787D42"/>
    <w:rsid w:val="00795D84"/>
    <w:rsid w:val="00796BCC"/>
    <w:rsid w:val="00796E56"/>
    <w:rsid w:val="00797CBE"/>
    <w:rsid w:val="007B2AFF"/>
    <w:rsid w:val="007C117C"/>
    <w:rsid w:val="007C16CC"/>
    <w:rsid w:val="007C5155"/>
    <w:rsid w:val="007C6C77"/>
    <w:rsid w:val="007F03A7"/>
    <w:rsid w:val="007F2EBD"/>
    <w:rsid w:val="007F68A1"/>
    <w:rsid w:val="00803670"/>
    <w:rsid w:val="00805615"/>
    <w:rsid w:val="00827BAF"/>
    <w:rsid w:val="00830B9D"/>
    <w:rsid w:val="0083502E"/>
    <w:rsid w:val="00842FC3"/>
    <w:rsid w:val="008505C0"/>
    <w:rsid w:val="00867F55"/>
    <w:rsid w:val="00871206"/>
    <w:rsid w:val="00872F45"/>
    <w:rsid w:val="00877F6B"/>
    <w:rsid w:val="00880E8D"/>
    <w:rsid w:val="008834BE"/>
    <w:rsid w:val="00884C90"/>
    <w:rsid w:val="008921D4"/>
    <w:rsid w:val="00896CCB"/>
    <w:rsid w:val="008B30AE"/>
    <w:rsid w:val="008C7ED5"/>
    <w:rsid w:val="008D2FF3"/>
    <w:rsid w:val="008D5738"/>
    <w:rsid w:val="008D6129"/>
    <w:rsid w:val="008D6F35"/>
    <w:rsid w:val="008E47E6"/>
    <w:rsid w:val="008F59B6"/>
    <w:rsid w:val="00911EBA"/>
    <w:rsid w:val="009138EC"/>
    <w:rsid w:val="009248E6"/>
    <w:rsid w:val="00930C92"/>
    <w:rsid w:val="00936824"/>
    <w:rsid w:val="00947C47"/>
    <w:rsid w:val="009566A5"/>
    <w:rsid w:val="009724B3"/>
    <w:rsid w:val="00974BAB"/>
    <w:rsid w:val="009816F3"/>
    <w:rsid w:val="00984209"/>
    <w:rsid w:val="0098665B"/>
    <w:rsid w:val="00991F77"/>
    <w:rsid w:val="009A193E"/>
    <w:rsid w:val="009A3BCA"/>
    <w:rsid w:val="009C1F4E"/>
    <w:rsid w:val="009C535A"/>
    <w:rsid w:val="009C7800"/>
    <w:rsid w:val="009C7908"/>
    <w:rsid w:val="009D1FC2"/>
    <w:rsid w:val="009D3D50"/>
    <w:rsid w:val="009E3E01"/>
    <w:rsid w:val="009E3F20"/>
    <w:rsid w:val="009F486F"/>
    <w:rsid w:val="00A02A1C"/>
    <w:rsid w:val="00A03136"/>
    <w:rsid w:val="00A147D1"/>
    <w:rsid w:val="00A160FA"/>
    <w:rsid w:val="00A263D4"/>
    <w:rsid w:val="00A30F8B"/>
    <w:rsid w:val="00A41047"/>
    <w:rsid w:val="00A46E51"/>
    <w:rsid w:val="00A57EAB"/>
    <w:rsid w:val="00A604CA"/>
    <w:rsid w:val="00A61332"/>
    <w:rsid w:val="00A72087"/>
    <w:rsid w:val="00A72C57"/>
    <w:rsid w:val="00A80AE7"/>
    <w:rsid w:val="00A91D00"/>
    <w:rsid w:val="00AA3E70"/>
    <w:rsid w:val="00AB30C0"/>
    <w:rsid w:val="00AC081A"/>
    <w:rsid w:val="00AD4E3F"/>
    <w:rsid w:val="00AD74F8"/>
    <w:rsid w:val="00AE2931"/>
    <w:rsid w:val="00AE2AC4"/>
    <w:rsid w:val="00AF09A6"/>
    <w:rsid w:val="00AF1F54"/>
    <w:rsid w:val="00B052F6"/>
    <w:rsid w:val="00B070CA"/>
    <w:rsid w:val="00B15037"/>
    <w:rsid w:val="00B15892"/>
    <w:rsid w:val="00B2224E"/>
    <w:rsid w:val="00B36755"/>
    <w:rsid w:val="00B36946"/>
    <w:rsid w:val="00B41D78"/>
    <w:rsid w:val="00B630CD"/>
    <w:rsid w:val="00B67ECA"/>
    <w:rsid w:val="00B7538C"/>
    <w:rsid w:val="00B81F3F"/>
    <w:rsid w:val="00B927F1"/>
    <w:rsid w:val="00B97464"/>
    <w:rsid w:val="00BA54C7"/>
    <w:rsid w:val="00BC218A"/>
    <w:rsid w:val="00BC275A"/>
    <w:rsid w:val="00BD1266"/>
    <w:rsid w:val="00BD6CC8"/>
    <w:rsid w:val="00BE724E"/>
    <w:rsid w:val="00BF2B76"/>
    <w:rsid w:val="00BF5B72"/>
    <w:rsid w:val="00C015C5"/>
    <w:rsid w:val="00C10108"/>
    <w:rsid w:val="00C115CE"/>
    <w:rsid w:val="00C3057A"/>
    <w:rsid w:val="00C33904"/>
    <w:rsid w:val="00C3768C"/>
    <w:rsid w:val="00C57252"/>
    <w:rsid w:val="00C666D9"/>
    <w:rsid w:val="00C76E6D"/>
    <w:rsid w:val="00C80073"/>
    <w:rsid w:val="00C8630C"/>
    <w:rsid w:val="00C91E78"/>
    <w:rsid w:val="00C9550C"/>
    <w:rsid w:val="00CA26B1"/>
    <w:rsid w:val="00CA730A"/>
    <w:rsid w:val="00CB08D6"/>
    <w:rsid w:val="00CB7407"/>
    <w:rsid w:val="00CC087B"/>
    <w:rsid w:val="00CD362B"/>
    <w:rsid w:val="00CD5456"/>
    <w:rsid w:val="00CD57D6"/>
    <w:rsid w:val="00CE3D19"/>
    <w:rsid w:val="00CF29F5"/>
    <w:rsid w:val="00D002CC"/>
    <w:rsid w:val="00D00BB3"/>
    <w:rsid w:val="00D04416"/>
    <w:rsid w:val="00D06930"/>
    <w:rsid w:val="00D11BC8"/>
    <w:rsid w:val="00D22581"/>
    <w:rsid w:val="00D24AFA"/>
    <w:rsid w:val="00D32E16"/>
    <w:rsid w:val="00D3443F"/>
    <w:rsid w:val="00D45DFB"/>
    <w:rsid w:val="00D47293"/>
    <w:rsid w:val="00D65FB2"/>
    <w:rsid w:val="00D75718"/>
    <w:rsid w:val="00D7609C"/>
    <w:rsid w:val="00D807E9"/>
    <w:rsid w:val="00D83351"/>
    <w:rsid w:val="00D90A8D"/>
    <w:rsid w:val="00D931F9"/>
    <w:rsid w:val="00DB1E46"/>
    <w:rsid w:val="00DB4861"/>
    <w:rsid w:val="00DF1003"/>
    <w:rsid w:val="00DF3EE6"/>
    <w:rsid w:val="00E012B8"/>
    <w:rsid w:val="00E03F0D"/>
    <w:rsid w:val="00E16035"/>
    <w:rsid w:val="00E20147"/>
    <w:rsid w:val="00E44EF9"/>
    <w:rsid w:val="00E571F1"/>
    <w:rsid w:val="00E61702"/>
    <w:rsid w:val="00E90165"/>
    <w:rsid w:val="00E9380A"/>
    <w:rsid w:val="00EA2830"/>
    <w:rsid w:val="00EB23A8"/>
    <w:rsid w:val="00EB7D94"/>
    <w:rsid w:val="00EC162B"/>
    <w:rsid w:val="00EC2276"/>
    <w:rsid w:val="00F05AAE"/>
    <w:rsid w:val="00F14801"/>
    <w:rsid w:val="00F14D26"/>
    <w:rsid w:val="00F30F89"/>
    <w:rsid w:val="00F36C63"/>
    <w:rsid w:val="00F4208D"/>
    <w:rsid w:val="00F42D92"/>
    <w:rsid w:val="00F466DF"/>
    <w:rsid w:val="00F55D5D"/>
    <w:rsid w:val="00F6574F"/>
    <w:rsid w:val="00F87334"/>
    <w:rsid w:val="00FB16C9"/>
    <w:rsid w:val="00FB53C7"/>
    <w:rsid w:val="00FB6AC4"/>
    <w:rsid w:val="00FC5B89"/>
    <w:rsid w:val="00FC7D07"/>
    <w:rsid w:val="00FE2EF8"/>
    <w:rsid w:val="00FF3418"/>
    <w:rsid w:val="00FF417C"/>
    <w:rsid w:val="00FF45DB"/>
    <w:rsid w:val="00FF59FD"/>
    <w:rsid w:val="00FF5E58"/>
    <w:rsid w:val="00FF6BA8"/>
    <w:rsid w:val="050A106C"/>
    <w:rsid w:val="094E6A1E"/>
    <w:rsid w:val="0AEA4A41"/>
    <w:rsid w:val="0C720FD1"/>
    <w:rsid w:val="0CAD5134"/>
    <w:rsid w:val="0DBD6449"/>
    <w:rsid w:val="10221CAC"/>
    <w:rsid w:val="11C559A0"/>
    <w:rsid w:val="15794DD3"/>
    <w:rsid w:val="165A7E64"/>
    <w:rsid w:val="1AB67BC3"/>
    <w:rsid w:val="1CAA4FDA"/>
    <w:rsid w:val="21A53EDC"/>
    <w:rsid w:val="25E95318"/>
    <w:rsid w:val="293D4C5B"/>
    <w:rsid w:val="2B5112AE"/>
    <w:rsid w:val="32492595"/>
    <w:rsid w:val="3B3A64E4"/>
    <w:rsid w:val="4DB8751D"/>
    <w:rsid w:val="4DD24A64"/>
    <w:rsid w:val="4F732AE6"/>
    <w:rsid w:val="51AB742F"/>
    <w:rsid w:val="5243507E"/>
    <w:rsid w:val="574116F3"/>
    <w:rsid w:val="59903F4F"/>
    <w:rsid w:val="5A207906"/>
    <w:rsid w:val="5C1B34DC"/>
    <w:rsid w:val="5F801B76"/>
    <w:rsid w:val="6466081C"/>
    <w:rsid w:val="6ACB43F0"/>
    <w:rsid w:val="6B0B5FDD"/>
    <w:rsid w:val="6FCC3E02"/>
    <w:rsid w:val="70046051"/>
    <w:rsid w:val="71F708BB"/>
    <w:rsid w:val="722C3C7F"/>
    <w:rsid w:val="72C9342C"/>
    <w:rsid w:val="73841144"/>
    <w:rsid w:val="73BF1E4B"/>
    <w:rsid w:val="7D163065"/>
    <w:rsid w:val="7F193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0"/>
    <w:pPr>
      <w:ind w:right="2145"/>
      <w:jc w:val="right"/>
      <w:outlineLvl w:val="0"/>
    </w:pPr>
    <w:rPr>
      <w:rFonts w:ascii="宋体" w:hAnsi="宋体" w:eastAsia="宋体" w:cs="宋体"/>
      <w:b/>
      <w:bCs/>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ind w:left="940"/>
    </w:pPr>
    <w:rPr>
      <w:sz w:val="28"/>
      <w:szCs w:val="28"/>
    </w:r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autoSpaceDE/>
      <w:autoSpaceDN/>
      <w:snapToGrid w:val="0"/>
    </w:pPr>
    <w:rPr>
      <w:rFonts w:eastAsia="宋体" w:asciiTheme="minorHAnsi" w:hAnsiTheme="minorHAnsi" w:cstheme="minorBidi"/>
      <w:kern w:val="2"/>
      <w:sz w:val="18"/>
      <w:szCs w:val="18"/>
      <w:lang w:val="en-US" w:bidi="ar-SA"/>
    </w:rPr>
  </w:style>
  <w:style w:type="paragraph" w:styleId="6">
    <w:name w:val="header"/>
    <w:basedOn w:val="1"/>
    <w:link w:val="14"/>
    <w:qFormat/>
    <w:uiPriority w:val="0"/>
    <w:pPr>
      <w:pBdr>
        <w:bottom w:val="single" w:color="auto" w:sz="6" w:space="1"/>
      </w:pBdr>
      <w:tabs>
        <w:tab w:val="center" w:pos="4153"/>
        <w:tab w:val="right" w:pos="8306"/>
      </w:tabs>
      <w:autoSpaceDE/>
      <w:autoSpaceDN/>
      <w:snapToGrid w:val="0"/>
      <w:jc w:val="center"/>
    </w:pPr>
    <w:rPr>
      <w:rFonts w:eastAsia="宋体" w:asciiTheme="minorHAnsi" w:hAnsiTheme="minorHAnsi" w:cstheme="minorBidi"/>
      <w:kern w:val="2"/>
      <w:sz w:val="18"/>
      <w:szCs w:val="18"/>
      <w:lang w:val="en-US" w:bidi="ar-SA"/>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heme="minorHAnsi" w:hAnsiTheme="minorHAnsi" w:eastAsiaTheme="minorEastAsia" w:cstheme="minorBidi"/>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940" w:right="794"/>
      <w:jc w:val="both"/>
    </w:pPr>
  </w:style>
  <w:style w:type="paragraph" w:customStyle="1" w:styleId="13">
    <w:name w:val="Table Paragraph"/>
    <w:basedOn w:val="1"/>
    <w:qFormat/>
    <w:uiPriority w:val="1"/>
  </w:style>
  <w:style w:type="character" w:customStyle="1" w:styleId="14">
    <w:name w:val="页眉 字符"/>
    <w:basedOn w:val="9"/>
    <w:link w:val="6"/>
    <w:qFormat/>
    <w:uiPriority w:val="0"/>
    <w:rPr>
      <w:rFonts w:asciiTheme="minorHAnsi" w:hAnsiTheme="minorHAnsi" w:eastAsiaTheme="minorEastAsia" w:cstheme="minorBidi"/>
      <w:sz w:val="18"/>
      <w:szCs w:val="18"/>
    </w:rPr>
  </w:style>
  <w:style w:type="character" w:customStyle="1" w:styleId="15">
    <w:name w:val="页脚 字符"/>
    <w:basedOn w:val="9"/>
    <w:link w:val="5"/>
    <w:qFormat/>
    <w:uiPriority w:val="99"/>
    <w:rPr>
      <w:rFonts w:asciiTheme="minorHAnsi" w:hAnsiTheme="minorHAnsi" w:eastAsiaTheme="minorEastAsia" w:cstheme="minorBidi"/>
      <w:sz w:val="18"/>
      <w:szCs w:val="18"/>
    </w:rPr>
  </w:style>
  <w:style w:type="character" w:customStyle="1" w:styleId="16">
    <w:name w:val="批注框文本 字符"/>
    <w:basedOn w:val="9"/>
    <w:link w:val="4"/>
    <w:qFormat/>
    <w:uiPriority w:val="0"/>
    <w:rPr>
      <w:rFonts w:ascii="微软雅黑" w:hAnsi="微软雅黑" w:eastAsia="微软雅黑" w:cs="微软雅黑"/>
      <w:sz w:val="18"/>
      <w:szCs w:val="18"/>
      <w:lang w:val="zh-CN" w:bidi="zh-CN"/>
    </w:rPr>
  </w:style>
  <w:style w:type="paragraph" w:customStyle="1" w:styleId="17">
    <w:name w:val="列出段落1"/>
    <w:basedOn w:val="1"/>
    <w:qFormat/>
    <w:uiPriority w:val="0"/>
    <w:pPr>
      <w:ind w:firstLine="420" w:firstLineChars="200"/>
    </w:pPr>
    <w:rPr>
      <w:lang w:val="en-US" w:eastAsia="en-US" w:bidi="ar-SA"/>
    </w:rPr>
  </w:style>
  <w:style w:type="character" w:customStyle="1" w:styleId="18">
    <w:name w:val="正文文本 字符"/>
    <w:basedOn w:val="9"/>
    <w:link w:val="3"/>
    <w:qFormat/>
    <w:uiPriority w:val="0"/>
    <w:rPr>
      <w:rFonts w:ascii="微软雅黑" w:hAnsi="微软雅黑" w:eastAsia="微软雅黑" w:cs="微软雅黑"/>
      <w:sz w:val="28"/>
      <w:szCs w:val="2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B28C-EFCE-4076-BB38-3315092BAB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8471</Words>
  <Characters>8869</Characters>
  <Lines>68</Lines>
  <Paragraphs>19</Paragraphs>
  <TotalTime>1</TotalTime>
  <ScaleCrop>false</ScaleCrop>
  <LinksUpToDate>false</LinksUpToDate>
  <CharactersWithSpaces>9358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2022-02-17T07:55:00Z</dcterms:created>
  <dc:creator>Administrator.PC-20120814XYNB</dc:creator>
  <cp:lastModifiedBy>蔡勇</cp:lastModifiedBy>
  <cp:lastPrinted>2022-02-16T01:49:00Z</cp:lastPrinted>
  <dcterms:modified xsi:type="dcterms:W3CDTF">2022-11-02T01:42:21Z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WPS 文字</vt:lpwstr>
  </property>
  <property fmtid="{D5CDD505-2E9C-101B-9397-08002B2CF9AE}" pid="4" name="LastSaved">
    <vt:filetime>2020-04-26T00:00:00Z</vt:filetime>
  </property>
  <property fmtid="{D5CDD505-2E9C-101B-9397-08002B2CF9AE}" pid="5" name="KSOProductBuildVer">
    <vt:lpwstr>2052-11.1.0.12598</vt:lpwstr>
  </property>
  <property fmtid="{D5CDD505-2E9C-101B-9397-08002B2CF9AE}" pid="6" name="ICV">
    <vt:lpwstr>80B7072EE5994891BBDC72785EB8896A</vt:lpwstr>
  </property>
</Properties>
</file>